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pPr w:leftFromText="180" w:rightFromText="180" w:vertAnchor="text" w:horzAnchor="page" w:tblpX="5135" w:tblpY="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8"/>
      </w:tblGrid>
      <w:tr w:rsidR="00EB7450" w:rsidRPr="00E2626D" w:rsidTr="00F2199E">
        <w:trPr>
          <w:trHeight w:val="2040"/>
        </w:trPr>
        <w:tc>
          <w:tcPr>
            <w:tcW w:w="6158" w:type="dxa"/>
          </w:tcPr>
          <w:p w:rsidR="00F2199E" w:rsidRPr="00E2626D" w:rsidRDefault="00EB7450" w:rsidP="00F2199E">
            <w:pPr>
              <w:keepNext/>
              <w:keepLines/>
              <w:spacing w:line="276" w:lineRule="auto"/>
              <w:ind w:left="284" w:right="37"/>
              <w:jc w:val="right"/>
              <w:outlineLvl w:val="0"/>
              <w:rPr>
                <w:rFonts w:eastAsia="ヒラギノ角ゴ Pro W3"/>
                <w:b/>
              </w:rPr>
            </w:pPr>
            <w:bookmarkStart w:id="0" w:name="_GoBack"/>
            <w:bookmarkEnd w:id="0"/>
            <w:r w:rsidRPr="00E2626D">
              <w:rPr>
                <w:rFonts w:eastAsia="Helvetica"/>
                <w:b/>
              </w:rPr>
              <w:t>ПОЛОЖЕНИЕ</w:t>
            </w:r>
          </w:p>
          <w:p w:rsidR="00EB7450" w:rsidRPr="00E2626D" w:rsidRDefault="00D24586" w:rsidP="00F2199E">
            <w:pPr>
              <w:keepNext/>
              <w:keepLines/>
              <w:ind w:left="284" w:right="37"/>
              <w:jc w:val="right"/>
              <w:outlineLvl w:val="0"/>
              <w:rPr>
                <w:rFonts w:eastAsia="ヒラギノ角ゴ Pro W3"/>
                <w:b/>
              </w:rPr>
            </w:pPr>
            <w:r w:rsidRPr="00E2626D">
              <w:rPr>
                <w:rFonts w:eastAsia="Helvetica"/>
                <w:b/>
              </w:rPr>
              <w:t>о Российской Н</w:t>
            </w:r>
            <w:r w:rsidR="00EB7450" w:rsidRPr="00E2626D">
              <w:rPr>
                <w:rFonts w:eastAsia="Helvetica"/>
                <w:b/>
              </w:rPr>
              <w:t>ациональной</w:t>
            </w:r>
          </w:p>
          <w:p w:rsidR="00F2199E" w:rsidRPr="00E2626D" w:rsidRDefault="00EB7450" w:rsidP="00F2199E">
            <w:pPr>
              <w:keepNext/>
              <w:keepLines/>
              <w:ind w:left="284" w:right="37"/>
              <w:jc w:val="right"/>
              <w:outlineLvl w:val="0"/>
              <w:rPr>
                <w:rFonts w:eastAsia="ヒラギノ角ゴ Pro W3"/>
                <w:b/>
              </w:rPr>
            </w:pPr>
            <w:r w:rsidRPr="00E2626D">
              <w:rPr>
                <w:rFonts w:eastAsia="Helvetica"/>
                <w:b/>
              </w:rPr>
              <w:t>телевизионной премии</w:t>
            </w:r>
            <w:r w:rsidR="00F2199E" w:rsidRPr="00E2626D">
              <w:rPr>
                <w:rFonts w:eastAsia="ヒラギノ角ゴ Pro W3"/>
                <w:b/>
              </w:rPr>
              <w:t xml:space="preserve"> </w:t>
            </w:r>
            <w:r w:rsidR="00735955" w:rsidRPr="00E2626D">
              <w:rPr>
                <w:rFonts w:eastAsia="Helvetica"/>
                <w:b/>
              </w:rPr>
              <w:t>в области детского</w:t>
            </w:r>
            <w:r w:rsidR="00D0658F" w:rsidRPr="00E2626D">
              <w:rPr>
                <w:rFonts w:eastAsia="Helvetica"/>
                <w:b/>
              </w:rPr>
              <w:t>, юношеского, семейного</w:t>
            </w:r>
            <w:r w:rsidR="0016140E" w:rsidRPr="00E2626D">
              <w:rPr>
                <w:rFonts w:eastAsia="Helvetica"/>
                <w:b/>
              </w:rPr>
              <w:t xml:space="preserve"> </w:t>
            </w:r>
            <w:r w:rsidR="00735955" w:rsidRPr="00E2626D">
              <w:rPr>
                <w:rFonts w:eastAsia="Helvetica"/>
                <w:b/>
              </w:rPr>
              <w:t xml:space="preserve">кино и телевидения </w:t>
            </w:r>
          </w:p>
          <w:p w:rsidR="00EB7450" w:rsidRPr="001406EC" w:rsidRDefault="00EB7450" w:rsidP="00EB7450">
            <w:pPr>
              <w:pStyle w:val="a5"/>
              <w:keepNext/>
              <w:keepLines/>
              <w:ind w:left="644" w:right="37"/>
              <w:jc w:val="right"/>
              <w:outlineLvl w:val="0"/>
              <w:rPr>
                <w:rFonts w:eastAsia="Helvetica"/>
                <w:b/>
              </w:rPr>
            </w:pPr>
            <w:r w:rsidRPr="00E2626D">
              <w:rPr>
                <w:rFonts w:eastAsia="Helvetica"/>
                <w:b/>
              </w:rPr>
              <w:t>«ТЭФИ-</w:t>
            </w:r>
            <w:r w:rsidRPr="00E2626D">
              <w:rPr>
                <w:rFonts w:eastAsia="Helvetica"/>
                <w:b/>
                <w:lang w:val="en-US"/>
              </w:rPr>
              <w:t>KIDS</w:t>
            </w:r>
            <w:r w:rsidR="00153731" w:rsidRPr="00E2626D">
              <w:rPr>
                <w:rFonts w:eastAsia="Helvetica"/>
                <w:b/>
              </w:rPr>
              <w:t>» 202</w:t>
            </w:r>
            <w:r w:rsidR="001406EC">
              <w:rPr>
                <w:rFonts w:eastAsia="Helvetica"/>
                <w:b/>
              </w:rPr>
              <w:t>6</w:t>
            </w:r>
          </w:p>
          <w:p w:rsidR="00EB7450" w:rsidRPr="00E2626D" w:rsidRDefault="00EB7450" w:rsidP="00EB7450">
            <w:pPr>
              <w:pStyle w:val="a5"/>
              <w:keepNext/>
              <w:keepLines/>
              <w:ind w:left="0" w:right="37"/>
              <w:jc w:val="center"/>
              <w:outlineLvl w:val="0"/>
              <w:rPr>
                <w:rFonts w:eastAsia="Helvetica"/>
                <w:b/>
              </w:rPr>
            </w:pPr>
          </w:p>
        </w:tc>
      </w:tr>
    </w:tbl>
    <w:p w:rsidR="00E8121E" w:rsidRPr="00E2626D" w:rsidRDefault="00367466" w:rsidP="003006BF">
      <w:pPr>
        <w:keepNext/>
        <w:keepLines/>
        <w:spacing w:after="0" w:line="240" w:lineRule="auto"/>
        <w:ind w:left="-142" w:right="-567"/>
        <w:jc w:val="both"/>
        <w:outlineLvl w:val="0"/>
        <w:rPr>
          <w:rFonts w:eastAsia="Helvetica"/>
          <w:b/>
        </w:rPr>
      </w:pPr>
      <w:r w:rsidRPr="00367466">
        <w:rPr>
          <w:rFonts w:eastAsia="Helvetica"/>
          <w:b/>
          <w:noProof/>
          <w:lang w:eastAsia="ru-RU"/>
        </w:rPr>
        <w:drawing>
          <wp:inline distT="0" distB="0" distL="0" distR="0">
            <wp:extent cx="1476375" cy="1476375"/>
            <wp:effectExtent l="0" t="0" r="0" b="0"/>
            <wp:docPr id="1" name="Рисунок 1" descr="\\server1-tefi\Public\TEFI\11_Другие проекты и мероприятия\ТЭФИ-KIDS\2026_ТЭФИ-KIDS\рассыл 2026\KIDS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1-tefi\Public\TEFI\11_Другие проекты и мероприятия\ТЭФИ-KIDS\2026_ТЭФИ-KIDS\рассыл 2026\KIDS_Logo_CMY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50" w:rsidRPr="00367466" w:rsidRDefault="00EB7450" w:rsidP="00367466">
      <w:pPr>
        <w:keepNext/>
        <w:keepLines/>
        <w:spacing w:after="0" w:line="240" w:lineRule="auto"/>
        <w:ind w:right="-567"/>
        <w:jc w:val="both"/>
        <w:outlineLvl w:val="0"/>
        <w:rPr>
          <w:rFonts w:eastAsia="Helvetica"/>
          <w:b/>
        </w:rPr>
      </w:pPr>
    </w:p>
    <w:p w:rsidR="004F509B" w:rsidRPr="00E2626D" w:rsidRDefault="004F509B" w:rsidP="003006BF">
      <w:pPr>
        <w:pStyle w:val="a5"/>
        <w:keepNext/>
        <w:keepLines/>
        <w:spacing w:after="0" w:line="240" w:lineRule="auto"/>
        <w:ind w:left="644" w:right="-567"/>
        <w:jc w:val="both"/>
        <w:outlineLvl w:val="0"/>
        <w:rPr>
          <w:rFonts w:eastAsia="Helvetica"/>
          <w:b/>
        </w:rPr>
      </w:pPr>
    </w:p>
    <w:p w:rsidR="00DE5AB9" w:rsidRPr="00E2626D" w:rsidRDefault="00DE5AB9" w:rsidP="003006BF">
      <w:pPr>
        <w:keepNext/>
        <w:keepLines/>
        <w:spacing w:after="0" w:line="240" w:lineRule="auto"/>
        <w:ind w:left="284" w:right="142" w:hanging="284"/>
        <w:jc w:val="both"/>
        <w:outlineLvl w:val="0"/>
        <w:rPr>
          <w:rFonts w:eastAsia="Helvetica"/>
          <w:b/>
        </w:rPr>
      </w:pPr>
      <w:r w:rsidRPr="00E2626D">
        <w:rPr>
          <w:rFonts w:eastAsia="Helvetica"/>
          <w:b/>
        </w:rPr>
        <w:t xml:space="preserve">Организатор премии: </w:t>
      </w:r>
    </w:p>
    <w:p w:rsidR="00DE5AB9" w:rsidRPr="00E2626D" w:rsidRDefault="00DE5AB9" w:rsidP="003006BF">
      <w:pPr>
        <w:tabs>
          <w:tab w:val="left" w:pos="709"/>
        </w:tabs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E2626D">
        <w:rPr>
          <w:rFonts w:eastAsia="Helvetica"/>
        </w:rPr>
        <w:t>А</w:t>
      </w:r>
      <w:r w:rsidR="00F4700B" w:rsidRPr="00E2626D">
        <w:rPr>
          <w:rFonts w:eastAsia="Helvetica"/>
        </w:rPr>
        <w:t>кадемия Российского телевидения.</w:t>
      </w:r>
    </w:p>
    <w:p w:rsidR="00DE5AB9" w:rsidRPr="00E2626D" w:rsidRDefault="00DE5AB9" w:rsidP="003006BF">
      <w:pPr>
        <w:jc w:val="both"/>
        <w:rPr>
          <w:rFonts w:eastAsia="Helvetica"/>
        </w:rPr>
      </w:pPr>
      <w:r w:rsidRPr="00E2626D">
        <w:rPr>
          <w:rFonts w:eastAsia="Helvetica"/>
        </w:rPr>
        <w:t>Цель премии:</w:t>
      </w:r>
    </w:p>
    <w:p w:rsidR="00DE5AB9" w:rsidRPr="00E2626D" w:rsidRDefault="00DE5AB9" w:rsidP="003006BF">
      <w:pPr>
        <w:tabs>
          <w:tab w:val="left" w:pos="567"/>
        </w:tabs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E2626D">
        <w:rPr>
          <w:rFonts w:eastAsia="Helvetica"/>
        </w:rPr>
        <w:t xml:space="preserve">Поощрение наиболее значимых работ </w:t>
      </w:r>
      <w:r w:rsidR="00E973A0" w:rsidRPr="00E2626D">
        <w:rPr>
          <w:rFonts w:eastAsia="Helvetica"/>
        </w:rPr>
        <w:t>в сфере</w:t>
      </w:r>
      <w:r w:rsidRPr="00E2626D">
        <w:rPr>
          <w:rFonts w:eastAsia="Helvetica"/>
        </w:rPr>
        <w:t xml:space="preserve"> детского</w:t>
      </w:r>
      <w:r w:rsidR="00D0658F" w:rsidRPr="00E2626D">
        <w:rPr>
          <w:rFonts w:eastAsia="Helvetica"/>
        </w:rPr>
        <w:t xml:space="preserve">, </w:t>
      </w:r>
      <w:r w:rsidR="00E973A0" w:rsidRPr="00E2626D">
        <w:rPr>
          <w:rFonts w:eastAsia="Helvetica"/>
        </w:rPr>
        <w:t>юношеского</w:t>
      </w:r>
      <w:r w:rsidR="00D0658F" w:rsidRPr="00E2626D">
        <w:rPr>
          <w:rFonts w:eastAsia="Helvetica"/>
        </w:rPr>
        <w:t>, семейного</w:t>
      </w:r>
      <w:r w:rsidR="00E973A0" w:rsidRPr="00E2626D">
        <w:rPr>
          <w:rFonts w:eastAsia="Helvetica"/>
        </w:rPr>
        <w:t xml:space="preserve"> кино и </w:t>
      </w:r>
      <w:r w:rsidRPr="00E2626D">
        <w:rPr>
          <w:rFonts w:eastAsia="Helvetica"/>
        </w:rPr>
        <w:t>телевидения России.</w:t>
      </w:r>
    </w:p>
    <w:p w:rsidR="00DE5AB9" w:rsidRPr="00E2626D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E2626D">
        <w:rPr>
          <w:rFonts w:eastAsia="Helvetica"/>
          <w:b/>
        </w:rPr>
        <w:t>Задачи премии:</w:t>
      </w:r>
    </w:p>
    <w:p w:rsidR="00E973A0" w:rsidRPr="00E2626D" w:rsidRDefault="00DE5AB9" w:rsidP="003006BF">
      <w:pPr>
        <w:tabs>
          <w:tab w:val="left" w:pos="567"/>
        </w:tabs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E2626D">
        <w:rPr>
          <w:rFonts w:eastAsia="Helvetica"/>
        </w:rPr>
        <w:t>- Развитие высоких эстетических вк</w:t>
      </w:r>
      <w:r w:rsidR="008315ED" w:rsidRPr="00E2626D">
        <w:rPr>
          <w:rFonts w:eastAsia="Helvetica"/>
        </w:rPr>
        <w:t>усов и творческого потенциала</w:t>
      </w:r>
      <w:r w:rsidRPr="00E2626D">
        <w:rPr>
          <w:rFonts w:eastAsia="Helvetica"/>
        </w:rPr>
        <w:t xml:space="preserve">, а также повышение просветительской и культурной функции </w:t>
      </w:r>
      <w:r w:rsidR="00E973A0" w:rsidRPr="00E2626D">
        <w:rPr>
          <w:rFonts w:eastAsia="Helvetica"/>
        </w:rPr>
        <w:t>детского</w:t>
      </w:r>
      <w:r w:rsidR="000A6448" w:rsidRPr="00E2626D">
        <w:rPr>
          <w:rFonts w:eastAsia="Helvetica"/>
        </w:rPr>
        <w:t xml:space="preserve"> </w:t>
      </w:r>
      <w:r w:rsidR="00E973A0" w:rsidRPr="00E2626D">
        <w:rPr>
          <w:rFonts w:eastAsia="Helvetica"/>
        </w:rPr>
        <w:t>кино и телевидения России.</w:t>
      </w:r>
    </w:p>
    <w:p w:rsidR="00DE5AB9" w:rsidRPr="00E2626D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E2626D">
        <w:rPr>
          <w:rFonts w:eastAsia="Helvetica"/>
        </w:rPr>
        <w:t xml:space="preserve">- Формирование современных тенденций </w:t>
      </w:r>
      <w:r w:rsidR="008315ED" w:rsidRPr="00E2626D">
        <w:rPr>
          <w:rFonts w:eastAsia="Helvetica"/>
        </w:rPr>
        <w:t xml:space="preserve">развития </w:t>
      </w:r>
      <w:r w:rsidRPr="00E2626D">
        <w:rPr>
          <w:rFonts w:eastAsia="Helvetica"/>
        </w:rPr>
        <w:t>детского</w:t>
      </w:r>
      <w:r w:rsidR="00D0658F" w:rsidRPr="00E2626D">
        <w:rPr>
          <w:rFonts w:eastAsia="Helvetica"/>
        </w:rPr>
        <w:t>, юношеского, семейного</w:t>
      </w:r>
      <w:r w:rsidRPr="00E2626D">
        <w:rPr>
          <w:rFonts w:eastAsia="Helvetica"/>
        </w:rPr>
        <w:t xml:space="preserve"> </w:t>
      </w:r>
      <w:r w:rsidR="000A6448" w:rsidRPr="00E2626D">
        <w:rPr>
          <w:rFonts w:eastAsia="Helvetica"/>
        </w:rPr>
        <w:t>кино</w:t>
      </w:r>
      <w:r w:rsidR="00D0658F" w:rsidRPr="00E2626D">
        <w:rPr>
          <w:rFonts w:eastAsia="Helvetica"/>
        </w:rPr>
        <w:t xml:space="preserve"> и</w:t>
      </w:r>
      <w:r w:rsidR="000A6448" w:rsidRPr="00E2626D">
        <w:rPr>
          <w:rFonts w:eastAsia="Helvetica"/>
        </w:rPr>
        <w:t xml:space="preserve"> </w:t>
      </w:r>
      <w:r w:rsidRPr="00E2626D">
        <w:rPr>
          <w:rFonts w:eastAsia="Helvetica"/>
        </w:rPr>
        <w:t>телевидения.</w:t>
      </w:r>
    </w:p>
    <w:p w:rsidR="00DE5AB9" w:rsidRPr="00E2626D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E2626D">
        <w:rPr>
          <w:rFonts w:eastAsia="Helvetica"/>
        </w:rPr>
        <w:t xml:space="preserve">- Содействие в </w:t>
      </w:r>
      <w:r w:rsidR="008315ED" w:rsidRPr="00E2626D">
        <w:rPr>
          <w:rFonts w:eastAsia="Helvetica"/>
        </w:rPr>
        <w:t>повышении</w:t>
      </w:r>
      <w:r w:rsidRPr="00E2626D">
        <w:rPr>
          <w:rFonts w:eastAsia="Helvetica"/>
        </w:rPr>
        <w:t xml:space="preserve"> про</w:t>
      </w:r>
      <w:r w:rsidR="008315ED" w:rsidRPr="00E2626D">
        <w:rPr>
          <w:rFonts w:eastAsia="Helvetica"/>
        </w:rPr>
        <w:t xml:space="preserve">фессионального уровня </w:t>
      </w:r>
      <w:r w:rsidR="00C653E4" w:rsidRPr="00E2626D">
        <w:rPr>
          <w:rFonts w:eastAsia="Helvetica"/>
        </w:rPr>
        <w:t xml:space="preserve">производителей </w:t>
      </w:r>
      <w:r w:rsidR="000A6448" w:rsidRPr="00E2626D">
        <w:rPr>
          <w:rFonts w:eastAsia="Helvetica"/>
        </w:rPr>
        <w:t xml:space="preserve">контента для детей и подростков. </w:t>
      </w:r>
    </w:p>
    <w:p w:rsidR="00DE5AB9" w:rsidRPr="00E2626D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E2626D">
        <w:rPr>
          <w:rFonts w:eastAsia="Helvetica"/>
        </w:rPr>
        <w:t xml:space="preserve">- Создание условий для обмена опытом между </w:t>
      </w:r>
      <w:r w:rsidR="00C67153" w:rsidRPr="00E2626D">
        <w:rPr>
          <w:rFonts w:eastAsia="Helvetica"/>
        </w:rPr>
        <w:t>производителями детского</w:t>
      </w:r>
      <w:r w:rsidR="00D0658F" w:rsidRPr="00E2626D">
        <w:rPr>
          <w:rFonts w:eastAsia="Helvetica"/>
        </w:rPr>
        <w:t>, юношеского и семейного</w:t>
      </w:r>
      <w:r w:rsidR="00C67153" w:rsidRPr="00E2626D">
        <w:rPr>
          <w:rFonts w:eastAsia="Helvetica"/>
        </w:rPr>
        <w:t xml:space="preserve"> кино и телевидения </w:t>
      </w:r>
      <w:r w:rsidRPr="00E2626D">
        <w:rPr>
          <w:rFonts w:eastAsia="Helvetica"/>
        </w:rPr>
        <w:t>России.</w:t>
      </w:r>
    </w:p>
    <w:p w:rsidR="00DE5AB9" w:rsidRPr="00E2626D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E2626D">
        <w:rPr>
          <w:rFonts w:eastAsia="Helvetica"/>
          <w:b/>
        </w:rPr>
        <w:t xml:space="preserve">Награды премии: </w:t>
      </w:r>
    </w:p>
    <w:p w:rsidR="00DE5AB9" w:rsidRPr="00E2626D" w:rsidRDefault="00D24586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E2626D">
        <w:rPr>
          <w:rFonts w:eastAsia="Helvetica"/>
        </w:rPr>
        <w:t>Победители Российской Н</w:t>
      </w:r>
      <w:r w:rsidR="00DE5AB9" w:rsidRPr="00E2626D">
        <w:rPr>
          <w:rFonts w:eastAsia="Helvetica"/>
        </w:rPr>
        <w:t xml:space="preserve">ациональной телевизионной премии </w:t>
      </w:r>
      <w:r w:rsidR="00F3767B" w:rsidRPr="00E2626D">
        <w:rPr>
          <w:rFonts w:eastAsia="Helvetica"/>
        </w:rPr>
        <w:t>в области детского, юношеского, семейного кино и телевидения</w:t>
      </w:r>
      <w:r w:rsidR="002D3297" w:rsidRPr="00E2626D">
        <w:rPr>
          <w:rFonts w:eastAsia="Helvetica"/>
        </w:rPr>
        <w:t xml:space="preserve"> «ТЭФИ-</w:t>
      </w:r>
      <w:r w:rsidR="00DE5AB9" w:rsidRPr="00E2626D">
        <w:rPr>
          <w:rFonts w:eastAsia="Helvetica"/>
        </w:rPr>
        <w:t>KI</w:t>
      </w:r>
      <w:r w:rsidR="001123A4" w:rsidRPr="00E2626D">
        <w:rPr>
          <w:rFonts w:eastAsia="Helvetica"/>
        </w:rPr>
        <w:t xml:space="preserve">DS» </w:t>
      </w:r>
      <w:r w:rsidR="00153731" w:rsidRPr="00E2626D">
        <w:rPr>
          <w:rFonts w:eastAsia="Helvetica"/>
        </w:rPr>
        <w:t>202</w:t>
      </w:r>
      <w:r w:rsidR="001406EC">
        <w:rPr>
          <w:rFonts w:eastAsia="Helvetica"/>
        </w:rPr>
        <w:t>6</w:t>
      </w:r>
      <w:r w:rsidR="00CB2BE0" w:rsidRPr="00E2626D">
        <w:rPr>
          <w:rFonts w:eastAsia="Helvetica"/>
        </w:rPr>
        <w:t xml:space="preserve"> </w:t>
      </w:r>
      <w:r w:rsidR="008315ED" w:rsidRPr="00E2626D">
        <w:rPr>
          <w:rFonts w:eastAsia="Helvetica"/>
        </w:rPr>
        <w:t>получают приз и «з</w:t>
      </w:r>
      <w:r w:rsidR="00DE5AB9" w:rsidRPr="00E2626D">
        <w:rPr>
          <w:rFonts w:eastAsia="Helvetica"/>
        </w:rPr>
        <w:t>олотой» диплом победителя премии.</w:t>
      </w:r>
    </w:p>
    <w:p w:rsidR="00F22FB3" w:rsidRPr="00E2626D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E2626D">
        <w:rPr>
          <w:rFonts w:eastAsia="Helvetica"/>
          <w:b/>
        </w:rPr>
        <w:t>Участники премии:</w:t>
      </w:r>
    </w:p>
    <w:p w:rsidR="007275AF" w:rsidRPr="00E2626D" w:rsidRDefault="007275AF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E2626D">
        <w:rPr>
          <w:rFonts w:eastAsia="Helvetica"/>
        </w:rPr>
        <w:t xml:space="preserve">- </w:t>
      </w:r>
      <w:r w:rsidRPr="00E2626D">
        <w:rPr>
          <w:rFonts w:eastAsia="Helvetica"/>
          <w:u w:val="single"/>
        </w:rPr>
        <w:t>Производители</w:t>
      </w:r>
      <w:r w:rsidRPr="00E2626D">
        <w:rPr>
          <w:rFonts w:eastAsia="Helvetica"/>
        </w:rPr>
        <w:t xml:space="preserve"> </w:t>
      </w:r>
      <w:r w:rsidR="00DE5AB9" w:rsidRPr="00E2626D">
        <w:rPr>
          <w:rFonts w:eastAsia="Helvetica"/>
        </w:rPr>
        <w:t xml:space="preserve">(теле- и кинокомпании, студии, продюсерские центры, объединения, </w:t>
      </w:r>
      <w:r w:rsidRPr="00E2626D">
        <w:rPr>
          <w:rFonts w:eastAsia="Helvetica"/>
        </w:rPr>
        <w:t>он</w:t>
      </w:r>
      <w:r w:rsidR="003229A6" w:rsidRPr="00E2626D">
        <w:rPr>
          <w:rFonts w:eastAsia="Helvetica"/>
        </w:rPr>
        <w:t>лайн платформ</w:t>
      </w:r>
      <w:r w:rsidRPr="00E2626D">
        <w:rPr>
          <w:rFonts w:eastAsia="Helvetica"/>
        </w:rPr>
        <w:t>ы</w:t>
      </w:r>
      <w:r w:rsidR="0016140E" w:rsidRPr="00E2626D">
        <w:rPr>
          <w:rFonts w:eastAsia="Helvetica"/>
        </w:rPr>
        <w:t>)</w:t>
      </w:r>
      <w:r w:rsidR="00CA415B" w:rsidRPr="00E2626D">
        <w:rPr>
          <w:rFonts w:eastAsia="Helvetica"/>
        </w:rPr>
        <w:t xml:space="preserve">. </w:t>
      </w:r>
    </w:p>
    <w:p w:rsidR="00DE5AB9" w:rsidRPr="00E2626D" w:rsidRDefault="007275AF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E2626D">
        <w:rPr>
          <w:rFonts w:eastAsia="Helvetica"/>
        </w:rPr>
        <w:t xml:space="preserve">- </w:t>
      </w:r>
      <w:r w:rsidRPr="00E2626D">
        <w:rPr>
          <w:rFonts w:eastAsia="Helvetica"/>
          <w:u w:val="single"/>
        </w:rPr>
        <w:t>Телевещатели</w:t>
      </w:r>
      <w:r w:rsidRPr="00E2626D">
        <w:rPr>
          <w:rFonts w:eastAsia="Helvetica"/>
        </w:rPr>
        <w:t xml:space="preserve"> (федеральные и региональные телевещатели и редакции программ), имеющие эфирное телевещание, вещание посредством спутниковых, кабельных операторов</w:t>
      </w:r>
      <w:r w:rsidR="00B74007" w:rsidRPr="00E2626D">
        <w:rPr>
          <w:rFonts w:eastAsia="Helvetica"/>
        </w:rPr>
        <w:t xml:space="preserve"> и в сети интернет</w:t>
      </w:r>
      <w:r w:rsidRPr="00E2626D">
        <w:rPr>
          <w:rFonts w:eastAsia="Helvetica"/>
        </w:rPr>
        <w:t>.</w:t>
      </w:r>
    </w:p>
    <w:p w:rsidR="00DE5AB9" w:rsidRPr="00E2626D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E2626D">
        <w:rPr>
          <w:rFonts w:eastAsia="Helvetica"/>
          <w:u w:val="single"/>
        </w:rPr>
        <w:t>Территория вещания:</w:t>
      </w:r>
      <w:r w:rsidRPr="00E2626D">
        <w:rPr>
          <w:rFonts w:eastAsia="Helvetica"/>
        </w:rPr>
        <w:t xml:space="preserve"> субъекты федерации – республика, федеральный округ, край, область, город, населенный пункт.</w:t>
      </w:r>
    </w:p>
    <w:p w:rsidR="00DE5AB9" w:rsidRPr="00271A00" w:rsidRDefault="004F509B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E2626D">
        <w:rPr>
          <w:rFonts w:eastAsia="Helvetica"/>
          <w:b/>
        </w:rPr>
        <w:br w:type="page"/>
      </w:r>
      <w:r w:rsidR="00DE5AB9" w:rsidRPr="00271A00">
        <w:rPr>
          <w:rFonts w:eastAsia="Helvetica"/>
          <w:b/>
        </w:rPr>
        <w:lastRenderedPageBreak/>
        <w:t>Номинации премии</w:t>
      </w:r>
      <w:r w:rsidR="004D4D24" w:rsidRPr="00271A00">
        <w:rPr>
          <w:rFonts w:eastAsia="Helvetica"/>
          <w:b/>
        </w:rPr>
        <w:t xml:space="preserve"> (Приложение 1)</w:t>
      </w:r>
      <w:r w:rsidR="00DE5AB9" w:rsidRPr="00271A00">
        <w:rPr>
          <w:rFonts w:eastAsia="Helvetica"/>
          <w:b/>
        </w:rPr>
        <w:t xml:space="preserve">: </w:t>
      </w:r>
    </w:p>
    <w:p w:rsidR="00DE5AB9" w:rsidRPr="00271A00" w:rsidRDefault="002D3297" w:rsidP="003006BF">
      <w:pPr>
        <w:numPr>
          <w:ilvl w:val="0"/>
          <w:numId w:val="8"/>
        </w:numPr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Ежедневная информационно-</w:t>
      </w:r>
      <w:r w:rsidR="00DE5AB9" w:rsidRPr="00271A00">
        <w:rPr>
          <w:rFonts w:eastAsia="Helvetica"/>
        </w:rPr>
        <w:t>развлекательная программа для детей</w:t>
      </w:r>
      <w:r w:rsidR="00FD64D2">
        <w:rPr>
          <w:rFonts w:eastAsia="Helvetica"/>
        </w:rPr>
        <w:t xml:space="preserve"> </w:t>
      </w:r>
      <w:r w:rsidR="00DE5AB9" w:rsidRPr="00271A00">
        <w:rPr>
          <w:rFonts w:eastAsia="Helvetica"/>
        </w:rPr>
        <w:t xml:space="preserve"> </w:t>
      </w:r>
    </w:p>
    <w:p w:rsidR="00D0658F" w:rsidRPr="00271A00" w:rsidRDefault="00A954F6" w:rsidP="003006BF">
      <w:pPr>
        <w:numPr>
          <w:ilvl w:val="0"/>
          <w:numId w:val="8"/>
        </w:numPr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Лучший </w:t>
      </w:r>
      <w:r w:rsidR="00D0658F" w:rsidRPr="00271A00">
        <w:rPr>
          <w:rFonts w:eastAsia="Helvetica"/>
        </w:rPr>
        <w:t xml:space="preserve">полнометражный </w:t>
      </w:r>
      <w:r w:rsidRPr="00271A00">
        <w:rPr>
          <w:rFonts w:eastAsia="Helvetica"/>
        </w:rPr>
        <w:t>фильм</w:t>
      </w:r>
      <w:r w:rsidR="00D0658F" w:rsidRPr="00271A00">
        <w:rPr>
          <w:rFonts w:eastAsia="Helvetica"/>
        </w:rPr>
        <w:t xml:space="preserve"> для детей и семейного просмотра</w:t>
      </w:r>
    </w:p>
    <w:p w:rsidR="00DE5AB9" w:rsidRPr="00271A00" w:rsidRDefault="00D0658F" w:rsidP="003006BF">
      <w:pPr>
        <w:numPr>
          <w:ilvl w:val="0"/>
          <w:numId w:val="8"/>
        </w:numPr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Лучший </w:t>
      </w:r>
      <w:r w:rsidR="00A954F6" w:rsidRPr="00271A00">
        <w:rPr>
          <w:rFonts w:eastAsia="Helvetica"/>
        </w:rPr>
        <w:t xml:space="preserve">сериал для детей </w:t>
      </w:r>
      <w:r w:rsidRPr="00271A00">
        <w:rPr>
          <w:rFonts w:eastAsia="Helvetica"/>
        </w:rPr>
        <w:t>и семейного просмотра</w:t>
      </w:r>
    </w:p>
    <w:p w:rsidR="00DE5AB9" w:rsidRPr="00271A00" w:rsidRDefault="009B5EE9" w:rsidP="003006BF">
      <w:pPr>
        <w:numPr>
          <w:ilvl w:val="0"/>
          <w:numId w:val="8"/>
        </w:numPr>
        <w:tabs>
          <w:tab w:val="left" w:pos="709"/>
        </w:tabs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Режиссё</w:t>
      </w:r>
      <w:r w:rsidR="00DE5AB9" w:rsidRPr="00271A00">
        <w:rPr>
          <w:rFonts w:eastAsia="Helvetica"/>
        </w:rPr>
        <w:t xml:space="preserve">р </w:t>
      </w:r>
      <w:r w:rsidR="00D0658F" w:rsidRPr="00271A00">
        <w:rPr>
          <w:rFonts w:eastAsia="Helvetica"/>
        </w:rPr>
        <w:t>фильма/ сериала</w:t>
      </w:r>
      <w:r w:rsidR="00DE5AB9" w:rsidRPr="00271A00">
        <w:rPr>
          <w:rFonts w:eastAsia="Helvetica"/>
        </w:rPr>
        <w:t xml:space="preserve"> для детей</w:t>
      </w:r>
      <w:r w:rsidR="00D0658F" w:rsidRPr="00271A00">
        <w:rPr>
          <w:rFonts w:eastAsia="Helvetica"/>
        </w:rPr>
        <w:t xml:space="preserve"> и семейного просмотра</w:t>
      </w:r>
    </w:p>
    <w:p w:rsidR="00D24586" w:rsidRPr="00271A00" w:rsidRDefault="009B5EE9" w:rsidP="003006BF">
      <w:pPr>
        <w:numPr>
          <w:ilvl w:val="0"/>
          <w:numId w:val="8"/>
        </w:numPr>
        <w:tabs>
          <w:tab w:val="left" w:pos="709"/>
        </w:tabs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Режиссё</w:t>
      </w:r>
      <w:r w:rsidR="00D24586" w:rsidRPr="00271A00">
        <w:rPr>
          <w:rFonts w:eastAsia="Helvetica"/>
        </w:rPr>
        <w:t>р телевизионной программы для детей и семейного просмотра</w:t>
      </w:r>
    </w:p>
    <w:p w:rsidR="00DE5AB9" w:rsidRPr="00271A00" w:rsidRDefault="008315ED" w:rsidP="003006BF">
      <w:pPr>
        <w:numPr>
          <w:ilvl w:val="0"/>
          <w:numId w:val="8"/>
        </w:numPr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Ведущий</w:t>
      </w:r>
      <w:r w:rsidR="00DE5AB9" w:rsidRPr="00271A00">
        <w:rPr>
          <w:rFonts w:eastAsia="Helvetica"/>
        </w:rPr>
        <w:t xml:space="preserve"> программы для детей</w:t>
      </w:r>
    </w:p>
    <w:p w:rsidR="00DE5AB9" w:rsidRPr="00271A00" w:rsidRDefault="00DE5AB9" w:rsidP="003006BF">
      <w:pPr>
        <w:numPr>
          <w:ilvl w:val="0"/>
          <w:numId w:val="8"/>
        </w:numPr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Дизайн телеканала/</w:t>
      </w:r>
      <w:r w:rsidR="00985883" w:rsidRPr="00271A00">
        <w:rPr>
          <w:rFonts w:eastAsia="Helvetica"/>
        </w:rPr>
        <w:t xml:space="preserve"> </w:t>
      </w:r>
      <w:r w:rsidRPr="00271A00">
        <w:rPr>
          <w:rFonts w:eastAsia="Helvetica"/>
        </w:rPr>
        <w:t>программы</w:t>
      </w:r>
      <w:r w:rsidR="00D0658F" w:rsidRPr="00271A00">
        <w:rPr>
          <w:rFonts w:eastAsia="Helvetica"/>
        </w:rPr>
        <w:t>/ интернет проекта для детей</w:t>
      </w:r>
    </w:p>
    <w:p w:rsidR="00DE5AB9" w:rsidRPr="00271A00" w:rsidRDefault="00DE5AB9" w:rsidP="003006BF">
      <w:pPr>
        <w:numPr>
          <w:ilvl w:val="0"/>
          <w:numId w:val="8"/>
        </w:numPr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Лучший анимационный фильм для детей</w:t>
      </w:r>
    </w:p>
    <w:p w:rsidR="00DE5AB9" w:rsidRPr="00271A00" w:rsidRDefault="00DE5AB9" w:rsidP="003006BF">
      <w:pPr>
        <w:numPr>
          <w:ilvl w:val="0"/>
          <w:numId w:val="8"/>
        </w:numPr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Лучший анимационный сериал для детей</w:t>
      </w:r>
    </w:p>
    <w:p w:rsidR="00DE5AB9" w:rsidRPr="00271A00" w:rsidRDefault="00DE5AB9" w:rsidP="003006BF">
      <w:pPr>
        <w:numPr>
          <w:ilvl w:val="0"/>
          <w:numId w:val="8"/>
        </w:numPr>
        <w:spacing w:before="100" w:beforeAutospacing="1" w:after="100" w:afterAutospacing="1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Лучший телеканал для детей</w:t>
      </w:r>
    </w:p>
    <w:p w:rsidR="00731FD9" w:rsidRPr="00271A00" w:rsidRDefault="00DE5AB9" w:rsidP="003006BF">
      <w:pPr>
        <w:numPr>
          <w:ilvl w:val="0"/>
          <w:numId w:val="8"/>
        </w:numPr>
        <w:spacing w:after="0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Лучшая программа для детей</w:t>
      </w:r>
      <w:r w:rsidR="00731FD9" w:rsidRPr="00271A00">
        <w:rPr>
          <w:rFonts w:eastAsia="Helvetica"/>
          <w:lang w:val="en-US"/>
        </w:rPr>
        <w:t xml:space="preserve"> </w:t>
      </w:r>
    </w:p>
    <w:p w:rsidR="00F22FB3" w:rsidRPr="00271A00" w:rsidRDefault="00DE5AB9" w:rsidP="003006BF">
      <w:pPr>
        <w:numPr>
          <w:ilvl w:val="0"/>
          <w:numId w:val="8"/>
        </w:numPr>
        <w:spacing w:after="0" w:line="240" w:lineRule="auto"/>
        <w:ind w:left="0" w:right="142" w:firstLine="0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Лучшая музыка для детской</w:t>
      </w:r>
      <w:r w:rsidR="004F509B" w:rsidRPr="00271A00">
        <w:rPr>
          <w:rFonts w:eastAsia="Helvetica"/>
        </w:rPr>
        <w:t xml:space="preserve"> </w:t>
      </w:r>
      <w:r w:rsidR="00CF303A" w:rsidRPr="00271A00">
        <w:rPr>
          <w:rFonts w:eastAsia="Helvetica"/>
        </w:rPr>
        <w:t>п</w:t>
      </w:r>
      <w:r w:rsidRPr="00271A00">
        <w:rPr>
          <w:rFonts w:eastAsia="Helvetica"/>
        </w:rPr>
        <w:t>рограммы/</w:t>
      </w:r>
      <w:r w:rsidR="00CF303A" w:rsidRPr="00271A00">
        <w:rPr>
          <w:rFonts w:eastAsia="Helvetica"/>
        </w:rPr>
        <w:t>фильм</w:t>
      </w:r>
      <w:r w:rsidR="004F4691" w:rsidRPr="00271A00">
        <w:rPr>
          <w:rFonts w:eastAsia="Helvetica"/>
        </w:rPr>
        <w:t>а</w:t>
      </w:r>
      <w:r w:rsidR="00CF303A" w:rsidRPr="00271A00">
        <w:rPr>
          <w:rFonts w:eastAsia="Helvetica"/>
        </w:rPr>
        <w:t>/</w:t>
      </w:r>
      <w:r w:rsidRPr="00271A00">
        <w:rPr>
          <w:rFonts w:eastAsia="Helvetica"/>
        </w:rPr>
        <w:t>сериала/анимационного</w:t>
      </w:r>
      <w:r w:rsidR="00CF303A" w:rsidRPr="00271A00">
        <w:rPr>
          <w:rFonts w:eastAsia="Helvetica"/>
        </w:rPr>
        <w:t xml:space="preserve"> </w:t>
      </w:r>
      <w:r w:rsidRPr="00271A00">
        <w:rPr>
          <w:rFonts w:eastAsia="Helvetica"/>
        </w:rPr>
        <w:t xml:space="preserve">фильма 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271A00">
        <w:rPr>
          <w:rFonts w:eastAsia="Helvetica"/>
          <w:b/>
        </w:rPr>
        <w:t>Условия и порядок проведения премии:</w:t>
      </w:r>
    </w:p>
    <w:p w:rsidR="00DE5AB9" w:rsidRPr="00271A00" w:rsidRDefault="004F509B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  <w:color w:val="C00000"/>
          <w:u w:val="single"/>
        </w:rPr>
      </w:pPr>
      <w:r w:rsidRPr="00271A00">
        <w:rPr>
          <w:rFonts w:eastAsia="Helvetica"/>
        </w:rPr>
        <w:t xml:space="preserve">- </w:t>
      </w:r>
      <w:r w:rsidR="00DE5AB9" w:rsidRPr="00271A00">
        <w:rPr>
          <w:rFonts w:eastAsia="Helvetica"/>
        </w:rPr>
        <w:t>К участию в премии принимаются работы</w:t>
      </w:r>
      <w:r w:rsidRPr="00271A00">
        <w:rPr>
          <w:rFonts w:eastAsia="Helvetica"/>
        </w:rPr>
        <w:t>,</w:t>
      </w:r>
      <w:r w:rsidR="00907177" w:rsidRPr="00271A00">
        <w:rPr>
          <w:rFonts w:eastAsia="Helvetica"/>
        </w:rPr>
        <w:t xml:space="preserve"> </w:t>
      </w:r>
      <w:r w:rsidR="00DE5AB9" w:rsidRPr="00271A00">
        <w:rPr>
          <w:rFonts w:eastAsia="Helvetica"/>
        </w:rPr>
        <w:t>впервые вышедшие в эфир</w:t>
      </w:r>
      <w:r w:rsidR="00101356" w:rsidRPr="00271A00">
        <w:rPr>
          <w:rFonts w:eastAsia="Helvetica"/>
        </w:rPr>
        <w:t>;</w:t>
      </w:r>
      <w:r w:rsidR="00907177" w:rsidRPr="00271A00">
        <w:rPr>
          <w:rFonts w:eastAsia="Helvetica"/>
        </w:rPr>
        <w:t xml:space="preserve"> на онлайн платформах</w:t>
      </w:r>
      <w:r w:rsidR="00101356" w:rsidRPr="00271A00">
        <w:rPr>
          <w:rFonts w:eastAsia="Helvetica"/>
        </w:rPr>
        <w:t>;</w:t>
      </w:r>
      <w:r w:rsidR="00907177" w:rsidRPr="00271A00">
        <w:rPr>
          <w:rFonts w:eastAsia="Helvetica"/>
        </w:rPr>
        <w:t xml:space="preserve"> в кинопрокат</w:t>
      </w:r>
      <w:r w:rsidR="00DE5AB9" w:rsidRPr="00271A00">
        <w:rPr>
          <w:rFonts w:eastAsia="Helvetica"/>
        </w:rPr>
        <w:t xml:space="preserve"> на территории субъектов Российской Федерации в пери</w:t>
      </w:r>
      <w:r w:rsidR="00A30274" w:rsidRPr="00271A00">
        <w:rPr>
          <w:rFonts w:eastAsia="Helvetica"/>
        </w:rPr>
        <w:t xml:space="preserve">од </w:t>
      </w:r>
      <w:r w:rsidR="00B74007" w:rsidRPr="00271A00">
        <w:rPr>
          <w:rFonts w:eastAsia="Helvetica"/>
        </w:rPr>
        <w:t xml:space="preserve">          </w:t>
      </w:r>
      <w:r w:rsidR="00CB2BE0" w:rsidRPr="00271A00">
        <w:rPr>
          <w:rFonts w:eastAsia="Helvetica"/>
          <w:b/>
          <w:color w:val="C00000"/>
        </w:rPr>
        <w:t>с 1 апреля</w:t>
      </w:r>
      <w:r w:rsidR="00153731" w:rsidRPr="00271A00">
        <w:rPr>
          <w:rFonts w:eastAsia="Helvetica"/>
          <w:b/>
          <w:color w:val="C00000"/>
        </w:rPr>
        <w:t xml:space="preserve"> 202</w:t>
      </w:r>
      <w:r w:rsidR="00B75AB2">
        <w:rPr>
          <w:rFonts w:eastAsia="Helvetica"/>
          <w:b/>
          <w:color w:val="C00000"/>
        </w:rPr>
        <w:t>5</w:t>
      </w:r>
      <w:r w:rsidR="0016140E" w:rsidRPr="00271A00">
        <w:rPr>
          <w:rFonts w:eastAsia="Helvetica"/>
          <w:b/>
          <w:color w:val="C00000"/>
        </w:rPr>
        <w:t xml:space="preserve"> по 1 апреля 202</w:t>
      </w:r>
      <w:r w:rsidR="00B75AB2">
        <w:rPr>
          <w:rFonts w:eastAsia="Helvetica"/>
          <w:b/>
          <w:color w:val="C00000"/>
        </w:rPr>
        <w:t>6</w:t>
      </w:r>
      <w:r w:rsidR="00DE5AB9" w:rsidRPr="00271A00">
        <w:rPr>
          <w:rFonts w:eastAsia="Helvetica"/>
          <w:b/>
          <w:color w:val="C00000"/>
        </w:rPr>
        <w:t xml:space="preserve"> года.</w:t>
      </w:r>
    </w:p>
    <w:p w:rsidR="00DE5AB9" w:rsidRPr="00271A00" w:rsidRDefault="004F509B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</w:t>
      </w:r>
      <w:r w:rsidR="00DE5AB9" w:rsidRPr="00271A00">
        <w:rPr>
          <w:rFonts w:eastAsia="Helvetica"/>
        </w:rPr>
        <w:t xml:space="preserve">Представляющая организация может выдвинуть неограниченное количество работ в каждую номинацию, с </w:t>
      </w:r>
      <w:r w:rsidRPr="00271A00">
        <w:rPr>
          <w:rFonts w:eastAsia="Helvetica"/>
        </w:rPr>
        <w:t>соблюдением всех условий премии.</w:t>
      </w:r>
    </w:p>
    <w:p w:rsidR="00DE5AB9" w:rsidRPr="00271A00" w:rsidRDefault="0016140E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</w:t>
      </w:r>
      <w:r w:rsidR="00DE5AB9" w:rsidRPr="00271A00">
        <w:rPr>
          <w:rFonts w:eastAsia="Helvetica"/>
        </w:rPr>
        <w:t xml:space="preserve">Представленная работа должна быть на </w:t>
      </w:r>
      <w:r w:rsidR="00DE5AB9" w:rsidRPr="00271A00">
        <w:rPr>
          <w:rFonts w:eastAsia="Helvetica"/>
          <w:u w:val="single"/>
        </w:rPr>
        <w:t xml:space="preserve">русском языке или переведена на него </w:t>
      </w:r>
      <w:r w:rsidR="00DE5AB9" w:rsidRPr="00271A00">
        <w:rPr>
          <w:rFonts w:eastAsia="Helvetica"/>
        </w:rPr>
        <w:t>(закадровый голос, субтитры, дубляж).</w:t>
      </w:r>
    </w:p>
    <w:p w:rsidR="00DE5AB9" w:rsidRPr="00271A00" w:rsidRDefault="0016140E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</w:t>
      </w:r>
      <w:r w:rsidR="00DE5AB9" w:rsidRPr="00271A00">
        <w:rPr>
          <w:rFonts w:eastAsia="Helvetica"/>
        </w:rPr>
        <w:t>Работа должна быть представлена</w:t>
      </w:r>
      <w:r w:rsidR="00DE5AB9" w:rsidRPr="00271A00">
        <w:rPr>
          <w:rFonts w:eastAsia="Helvetica"/>
          <w:u w:val="single"/>
        </w:rPr>
        <w:t xml:space="preserve"> без рекламных блоков и тайм-кодов.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</w:t>
      </w:r>
      <w:r w:rsidRPr="00271A00">
        <w:rPr>
          <w:rFonts w:eastAsia="Helvetica"/>
          <w:u w:val="single"/>
        </w:rPr>
        <w:t xml:space="preserve">«Нарезки» </w:t>
      </w:r>
      <w:r w:rsidRPr="00271A00">
        <w:rPr>
          <w:rFonts w:eastAsia="Helvetica"/>
        </w:rPr>
        <w:t xml:space="preserve">из нескольких программ/передач </w:t>
      </w:r>
      <w:r w:rsidRPr="00271A00">
        <w:rPr>
          <w:rFonts w:eastAsia="Helvetica"/>
          <w:u w:val="single"/>
        </w:rPr>
        <w:t>не принимаются</w:t>
      </w:r>
      <w:r w:rsidRPr="00271A00">
        <w:rPr>
          <w:rFonts w:eastAsia="Helvetica"/>
        </w:rPr>
        <w:t xml:space="preserve"> (исключение составляет номинация «Дизайн телеканала</w:t>
      </w:r>
      <w:r w:rsidR="00B74007" w:rsidRPr="00271A00">
        <w:rPr>
          <w:rFonts w:eastAsia="Helvetica"/>
        </w:rPr>
        <w:t>/ программы/ интернет проекта для детей</w:t>
      </w:r>
      <w:r w:rsidRPr="00271A00">
        <w:rPr>
          <w:rFonts w:eastAsia="Helvetica"/>
        </w:rPr>
        <w:t>»)</w:t>
      </w:r>
      <w:r w:rsidR="004F509B" w:rsidRPr="00271A00">
        <w:rPr>
          <w:rFonts w:eastAsia="Helvetica"/>
        </w:rPr>
        <w:t>.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При выдвижении сериалов, циклов передач и программ, работа представляется </w:t>
      </w:r>
      <w:r w:rsidRPr="00271A00">
        <w:rPr>
          <w:rFonts w:eastAsia="Helvetica"/>
          <w:u w:val="single"/>
        </w:rPr>
        <w:t>одним выпуском</w:t>
      </w:r>
      <w:r w:rsidRPr="00271A00">
        <w:rPr>
          <w:rFonts w:eastAsia="Helvetica"/>
        </w:rPr>
        <w:t xml:space="preserve"> /одной серией, с описанием всего проекта в аннотации.</w:t>
      </w:r>
    </w:p>
    <w:p w:rsidR="004F509B" w:rsidRPr="00271A00" w:rsidRDefault="004F509B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В персональных номинациях (№ </w:t>
      </w:r>
      <w:r w:rsidR="00B74007" w:rsidRPr="00271A00">
        <w:rPr>
          <w:rFonts w:eastAsia="Helvetica"/>
        </w:rPr>
        <w:t>4, 5</w:t>
      </w:r>
      <w:r w:rsidR="002B1631" w:rsidRPr="00271A00">
        <w:rPr>
          <w:rFonts w:eastAsia="Helvetica"/>
        </w:rPr>
        <w:t>, 6</w:t>
      </w:r>
      <w:r w:rsidRPr="00271A00">
        <w:rPr>
          <w:rFonts w:eastAsia="Helvetica"/>
        </w:rPr>
        <w:t>) выдвигается соискатель только с одной работой.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</w:t>
      </w:r>
      <w:r w:rsidRPr="00271A00">
        <w:rPr>
          <w:rFonts w:eastAsia="Helvetica"/>
          <w:u w:val="single"/>
        </w:rPr>
        <w:t>Заявка на участие является единственным документом</w:t>
      </w:r>
      <w:r w:rsidRPr="00271A00">
        <w:rPr>
          <w:rFonts w:eastAsia="Helvetica"/>
        </w:rPr>
        <w:t xml:space="preserve"> для включения работы в список участников</w:t>
      </w:r>
      <w:r w:rsidR="0050455C" w:rsidRPr="00271A00">
        <w:rPr>
          <w:rFonts w:eastAsia="Helvetica"/>
        </w:rPr>
        <w:t xml:space="preserve"> (Приложение №</w:t>
      </w:r>
      <w:r w:rsidR="00B74007" w:rsidRPr="00271A00">
        <w:rPr>
          <w:rFonts w:eastAsia="Helvetica"/>
        </w:rPr>
        <w:t>2</w:t>
      </w:r>
      <w:r w:rsidR="0050455C" w:rsidRPr="00271A00">
        <w:rPr>
          <w:rFonts w:eastAsia="Helvetica"/>
        </w:rPr>
        <w:t>)</w:t>
      </w:r>
      <w:r w:rsidRPr="00271A00">
        <w:rPr>
          <w:rFonts w:eastAsia="Helvetica"/>
        </w:rPr>
        <w:t>.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Организаторы оставляют за собой </w:t>
      </w:r>
      <w:r w:rsidRPr="00271A00">
        <w:rPr>
          <w:rFonts w:eastAsia="Helvetica"/>
          <w:u w:val="single"/>
        </w:rPr>
        <w:t>право снять работу с конкурса</w:t>
      </w:r>
      <w:r w:rsidRPr="00271A00">
        <w:rPr>
          <w:rFonts w:eastAsia="Helvetica"/>
        </w:rPr>
        <w:t xml:space="preserve"> на любом этапе, в случае обнаружения несоответствия условиям премии.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271A00">
        <w:rPr>
          <w:rFonts w:eastAsia="Helvetica"/>
          <w:b/>
        </w:rPr>
        <w:t>Комплект документов для участия в премии: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Заявка </w:t>
      </w:r>
      <w:r w:rsidRPr="00271A00">
        <w:rPr>
          <w:rFonts w:eastAsia="Helvetica"/>
          <w:i/>
        </w:rPr>
        <w:t>(скан-копия и электронный вариант в формате Word с возможностью копирования данных)</w:t>
      </w:r>
      <w:r w:rsidRPr="00271A00">
        <w:rPr>
          <w:rFonts w:eastAsia="Helvetica"/>
        </w:rPr>
        <w:t xml:space="preserve"> на участие в премии, заполненная на каждую отдельную работу, подписанная одним из руководителей представляющей компании и заверенная печатью. (Приложение 2)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lastRenderedPageBreak/>
        <w:t xml:space="preserve">- Свидетельство о СМИ/Лицензия </w:t>
      </w:r>
      <w:r w:rsidR="00CA415B" w:rsidRPr="00271A00">
        <w:rPr>
          <w:rFonts w:eastAsia="Helvetica"/>
        </w:rPr>
        <w:t>(</w:t>
      </w:r>
      <w:r w:rsidR="00CA415B" w:rsidRPr="00271A00">
        <w:rPr>
          <w:rFonts w:eastAsia="Helvetica"/>
          <w:u w:val="single"/>
        </w:rPr>
        <w:t>для телеканал</w:t>
      </w:r>
      <w:r w:rsidR="009729B0" w:rsidRPr="00271A00">
        <w:rPr>
          <w:rFonts w:eastAsia="Helvetica"/>
          <w:u w:val="single"/>
        </w:rPr>
        <w:t>ов и телекомпаний</w:t>
      </w:r>
      <w:r w:rsidR="00CA415B" w:rsidRPr="00271A00">
        <w:rPr>
          <w:rFonts w:eastAsia="Helvetica"/>
          <w:u w:val="single"/>
        </w:rPr>
        <w:t>)</w:t>
      </w:r>
      <w:r w:rsidR="00CA415B" w:rsidRPr="00271A00">
        <w:rPr>
          <w:rFonts w:eastAsia="Helvetica"/>
        </w:rPr>
        <w:t xml:space="preserve"> </w:t>
      </w:r>
      <w:r w:rsidRPr="00271A00">
        <w:rPr>
          <w:rFonts w:eastAsia="Helvetica"/>
        </w:rPr>
        <w:t>скан-копия на осуществление телевизионного вещания, где указаны территория, объем и время вещания.</w:t>
      </w:r>
    </w:p>
    <w:p w:rsidR="009729B0" w:rsidRPr="00271A00" w:rsidRDefault="00CA415B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</w:t>
      </w:r>
      <w:r w:rsidR="009729B0" w:rsidRPr="00271A00">
        <w:rPr>
          <w:rFonts w:eastAsia="Helvetica"/>
        </w:rPr>
        <w:t>Юридический д</w:t>
      </w:r>
      <w:r w:rsidRPr="00271A00">
        <w:rPr>
          <w:rFonts w:eastAsia="Helvetica"/>
        </w:rPr>
        <w:t>окумент,</w:t>
      </w:r>
      <w:r w:rsidR="009729B0" w:rsidRPr="00271A00">
        <w:rPr>
          <w:rFonts w:eastAsia="Helvetica"/>
        </w:rPr>
        <w:t xml:space="preserve"> подтверждающий регистрацию онлайн</w:t>
      </w:r>
      <w:r w:rsidR="00B74007" w:rsidRPr="00271A00">
        <w:rPr>
          <w:rFonts w:eastAsia="Helvetica"/>
        </w:rPr>
        <w:t>-</w:t>
      </w:r>
      <w:r w:rsidR="009729B0" w:rsidRPr="00271A00">
        <w:rPr>
          <w:rFonts w:eastAsia="Helvetica"/>
        </w:rPr>
        <w:t>платформы</w:t>
      </w:r>
      <w:r w:rsidR="0016140E" w:rsidRPr="00271A00">
        <w:rPr>
          <w:rFonts w:eastAsia="Helvetica"/>
        </w:rPr>
        <w:t>.</w:t>
      </w:r>
    </w:p>
    <w:p w:rsidR="000B1AE9" w:rsidRPr="00271A00" w:rsidRDefault="000B1AE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- Эфирная справка/справка об эфире (скан-копия) </w:t>
      </w:r>
      <w:r w:rsidRPr="00271A00">
        <w:rPr>
          <w:rFonts w:eastAsia="Helvetica"/>
          <w:u w:val="single"/>
        </w:rPr>
        <w:t>(для телеканалов и телекомпани</w:t>
      </w:r>
      <w:r w:rsidR="00B74007" w:rsidRPr="00271A00">
        <w:rPr>
          <w:rFonts w:eastAsia="Helvetica"/>
          <w:u w:val="single"/>
        </w:rPr>
        <w:t>й</w:t>
      </w:r>
      <w:r w:rsidRPr="00271A00">
        <w:rPr>
          <w:rFonts w:eastAsia="Helvetica"/>
          <w:u w:val="single"/>
        </w:rPr>
        <w:t>)</w:t>
      </w:r>
      <w:r w:rsidRPr="00271A00">
        <w:rPr>
          <w:rFonts w:eastAsia="Helvetica"/>
        </w:rPr>
        <w:t>, с указанием: названия, даты и времени эфира конкурсной работы, подписанная руководителем</w:t>
      </w:r>
      <w:r w:rsidRPr="00271A00">
        <w:rPr>
          <w:rFonts w:eastAsia="Helvetica"/>
          <w:i/>
        </w:rPr>
        <w:t xml:space="preserve"> </w:t>
      </w:r>
      <w:r w:rsidRPr="00271A00">
        <w:rPr>
          <w:rFonts w:eastAsia="Helvetica"/>
        </w:rPr>
        <w:t>(ответственным лицом)</w:t>
      </w:r>
      <w:r w:rsidRPr="00271A00">
        <w:rPr>
          <w:rFonts w:eastAsia="Helvetica"/>
          <w:i/>
        </w:rPr>
        <w:t xml:space="preserve"> </w:t>
      </w:r>
      <w:r w:rsidRPr="00271A00">
        <w:rPr>
          <w:rFonts w:eastAsia="Helvetica"/>
        </w:rPr>
        <w:t>и заверенная печатью.</w:t>
      </w:r>
    </w:p>
    <w:p w:rsidR="00CA415B" w:rsidRPr="00271A00" w:rsidRDefault="000B1AE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u w:val="single"/>
        </w:rPr>
      </w:pPr>
      <w:r w:rsidRPr="00271A00">
        <w:rPr>
          <w:rFonts w:eastAsia="Helvetica"/>
        </w:rPr>
        <w:t>- Документ,</w:t>
      </w:r>
      <w:r w:rsidR="00CA415B" w:rsidRPr="00271A00">
        <w:rPr>
          <w:rFonts w:eastAsia="Helvetica"/>
        </w:rPr>
        <w:t xml:space="preserve"> подтверждающий выход проекта на </w:t>
      </w:r>
      <w:r w:rsidR="00B74007" w:rsidRPr="00271A00">
        <w:rPr>
          <w:rFonts w:eastAsia="Helvetica"/>
        </w:rPr>
        <w:t xml:space="preserve">онлайн-платформе </w:t>
      </w:r>
      <w:r w:rsidR="00CA415B" w:rsidRPr="00271A00">
        <w:rPr>
          <w:rFonts w:eastAsia="Helvetica"/>
          <w:u w:val="single"/>
        </w:rPr>
        <w:t>(для компаний, представляющих художественные и мультипликационные фильмы</w:t>
      </w:r>
      <w:r w:rsidR="00671A17" w:rsidRPr="00271A00">
        <w:rPr>
          <w:rFonts w:eastAsia="Helvetica"/>
          <w:u w:val="single"/>
        </w:rPr>
        <w:t>/сериалы</w:t>
      </w:r>
      <w:r w:rsidR="0016140E" w:rsidRPr="00271A00">
        <w:rPr>
          <w:rFonts w:eastAsia="Helvetica"/>
          <w:u w:val="single"/>
        </w:rPr>
        <w:t>).</w:t>
      </w:r>
    </w:p>
    <w:p w:rsidR="00CA415B" w:rsidRPr="00271A00" w:rsidRDefault="00CA415B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u w:val="single"/>
        </w:rPr>
      </w:pPr>
      <w:r w:rsidRPr="00271A00">
        <w:rPr>
          <w:rFonts w:eastAsia="Helvetica"/>
        </w:rPr>
        <w:t>- Документ, подтверждающий выход проекта в кинопрокат</w:t>
      </w:r>
      <w:r w:rsidR="00B3088A" w:rsidRPr="00271A00">
        <w:rPr>
          <w:rFonts w:eastAsia="Helvetica"/>
        </w:rPr>
        <w:t>/прокатное удостоверение</w:t>
      </w:r>
      <w:r w:rsidRPr="00271A00">
        <w:rPr>
          <w:rFonts w:eastAsia="Helvetica"/>
        </w:rPr>
        <w:t xml:space="preserve"> </w:t>
      </w:r>
      <w:r w:rsidRPr="00271A00">
        <w:rPr>
          <w:rFonts w:eastAsia="Helvetica"/>
          <w:u w:val="single"/>
        </w:rPr>
        <w:t>(для компаний, представляющих художественные</w:t>
      </w:r>
      <w:r w:rsidR="000B1AE9" w:rsidRPr="00271A00">
        <w:rPr>
          <w:rFonts w:eastAsia="Helvetica"/>
          <w:u w:val="single"/>
        </w:rPr>
        <w:t xml:space="preserve"> </w:t>
      </w:r>
      <w:r w:rsidRPr="00271A00">
        <w:rPr>
          <w:rFonts w:eastAsia="Helvetica"/>
          <w:u w:val="single"/>
        </w:rPr>
        <w:t>и мультипликационные фильмы</w:t>
      </w:r>
      <w:r w:rsidR="00671A17" w:rsidRPr="00271A00">
        <w:rPr>
          <w:rFonts w:eastAsia="Helvetica"/>
          <w:u w:val="single"/>
        </w:rPr>
        <w:t>/сериалы</w:t>
      </w:r>
      <w:r w:rsidRPr="00271A00">
        <w:rPr>
          <w:rFonts w:eastAsia="Helvetica"/>
          <w:u w:val="single"/>
        </w:rPr>
        <w:t>)</w:t>
      </w:r>
      <w:r w:rsidR="0016140E" w:rsidRPr="00271A00">
        <w:rPr>
          <w:rFonts w:eastAsia="Helvetica"/>
          <w:u w:val="single"/>
        </w:rPr>
        <w:t>.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- Видеоматериал конкурсной работы. (Строго в соответствии с требованиями о предоставлении видеоматериала). (Приложение 3)</w:t>
      </w:r>
    </w:p>
    <w:p w:rsidR="00731FD9" w:rsidRPr="00271A00" w:rsidRDefault="003229A6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  <w:color w:val="C00000"/>
        </w:rPr>
      </w:pPr>
      <w:r w:rsidRPr="00271A00">
        <w:rPr>
          <w:rFonts w:eastAsia="Helvetica"/>
          <w:b/>
          <w:color w:val="C00000"/>
        </w:rPr>
        <w:t>ВАЖНО!!! Все названия предоставляемых файлов должны соответствовать названию конкурсной работы.</w:t>
      </w:r>
    </w:p>
    <w:p w:rsidR="00731FD9" w:rsidRPr="00271A00" w:rsidRDefault="00731FD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271A00">
        <w:rPr>
          <w:rFonts w:eastAsia="Helvetica"/>
          <w:b/>
        </w:rPr>
        <w:t>Порядок предоставления комплекта документов на конкурс</w:t>
      </w:r>
      <w:r w:rsidR="008D34DB" w:rsidRPr="00271A00">
        <w:rPr>
          <w:rFonts w:eastAsia="Helvetica"/>
          <w:b/>
        </w:rPr>
        <w:t>:</w:t>
      </w:r>
    </w:p>
    <w:p w:rsidR="00731FD9" w:rsidRPr="00271A00" w:rsidRDefault="00731FD9" w:rsidP="003006BF">
      <w:pPr>
        <w:keepNext/>
        <w:keepLines/>
        <w:numPr>
          <w:ilvl w:val="0"/>
          <w:numId w:val="9"/>
        </w:numPr>
        <w:suppressAutoHyphens/>
        <w:spacing w:after="0" w:line="264" w:lineRule="auto"/>
        <w:ind w:left="0" w:right="142" w:firstLine="0"/>
        <w:jc w:val="both"/>
        <w:rPr>
          <w:rFonts w:eastAsia="Helvetica"/>
        </w:rPr>
      </w:pPr>
      <w:r w:rsidRPr="00271A00">
        <w:rPr>
          <w:rFonts w:eastAsia="Helvetica"/>
          <w:b/>
        </w:rPr>
        <w:t>СКАЧАТЬ</w:t>
      </w:r>
      <w:r w:rsidRPr="00271A00">
        <w:rPr>
          <w:rFonts w:eastAsia="Helvetica"/>
        </w:rPr>
        <w:t xml:space="preserve"> комплект документов на странице проекта конкурса (www.tefi.ru).</w:t>
      </w:r>
    </w:p>
    <w:p w:rsidR="00731FD9" w:rsidRPr="00271A00" w:rsidRDefault="00731FD9" w:rsidP="003006BF">
      <w:pPr>
        <w:keepNext/>
        <w:keepLines/>
        <w:numPr>
          <w:ilvl w:val="0"/>
          <w:numId w:val="9"/>
        </w:numPr>
        <w:suppressAutoHyphens/>
        <w:spacing w:after="0" w:line="264" w:lineRule="auto"/>
        <w:ind w:left="0" w:right="142" w:firstLine="0"/>
        <w:jc w:val="both"/>
        <w:rPr>
          <w:rFonts w:eastAsia="Helvetica"/>
        </w:rPr>
      </w:pPr>
      <w:r w:rsidRPr="00271A00">
        <w:rPr>
          <w:rFonts w:eastAsia="Helvetica"/>
          <w:b/>
        </w:rPr>
        <w:t>ПОДГОТОВИТЬ</w:t>
      </w:r>
      <w:r w:rsidRPr="00271A00">
        <w:rPr>
          <w:rFonts w:eastAsia="Helvetica"/>
        </w:rPr>
        <w:t xml:space="preserve"> все документы и видеоматериалы согласно перечисленным требованиям.</w:t>
      </w:r>
    </w:p>
    <w:p w:rsidR="00731FD9" w:rsidRPr="00271A00" w:rsidRDefault="00731FD9" w:rsidP="003006BF">
      <w:pPr>
        <w:numPr>
          <w:ilvl w:val="0"/>
          <w:numId w:val="9"/>
        </w:numPr>
        <w:suppressAutoHyphens/>
        <w:spacing w:after="0" w:line="264" w:lineRule="auto"/>
        <w:ind w:left="0" w:right="142" w:firstLine="0"/>
        <w:jc w:val="both"/>
        <w:rPr>
          <w:rFonts w:eastAsia="Helvetica"/>
        </w:rPr>
      </w:pPr>
      <w:r w:rsidRPr="00271A00">
        <w:rPr>
          <w:rFonts w:eastAsia="Helvetica"/>
          <w:b/>
        </w:rPr>
        <w:t>ЗАПОЛНИТЬ и ОТПРАВИТЬ</w:t>
      </w:r>
      <w:r w:rsidRPr="00271A00">
        <w:rPr>
          <w:rFonts w:eastAsia="Helvetica"/>
        </w:rPr>
        <w:t xml:space="preserve"> электрон</w:t>
      </w:r>
      <w:r w:rsidR="001E1564" w:rsidRPr="00271A00">
        <w:rPr>
          <w:rFonts w:eastAsia="Helvetica"/>
        </w:rPr>
        <w:t xml:space="preserve">ную заявку на странице проекта, согласно Инструкции по заполнению </w:t>
      </w:r>
      <w:r w:rsidR="001E1564" w:rsidRPr="00271A00">
        <w:rPr>
          <w:rFonts w:eastAsia="Helvetica"/>
          <w:i/>
        </w:rPr>
        <w:t>(Приложение 2.1).</w:t>
      </w:r>
    </w:p>
    <w:p w:rsidR="00731FD9" w:rsidRPr="00271A00" w:rsidRDefault="00731FD9" w:rsidP="003006BF">
      <w:pPr>
        <w:keepNext/>
        <w:keepLines/>
        <w:numPr>
          <w:ilvl w:val="0"/>
          <w:numId w:val="9"/>
        </w:numPr>
        <w:suppressAutoHyphens/>
        <w:spacing w:after="0" w:line="264" w:lineRule="auto"/>
        <w:ind w:left="0" w:right="142" w:firstLine="0"/>
        <w:jc w:val="both"/>
        <w:rPr>
          <w:rFonts w:eastAsia="Helvetica"/>
        </w:rPr>
      </w:pPr>
      <w:r w:rsidRPr="00271A00">
        <w:rPr>
          <w:rFonts w:eastAsia="Helvetica"/>
          <w:b/>
        </w:rPr>
        <w:t>ПРОДУБЛИРОВАТЬ</w:t>
      </w:r>
      <w:r w:rsidRPr="00271A00">
        <w:rPr>
          <w:rFonts w:eastAsia="Helvetica"/>
        </w:rPr>
        <w:t xml:space="preserve"> пакет документов (кроме видео конкурсных работ и промо-материалов) на e-</w:t>
      </w:r>
      <w:proofErr w:type="spellStart"/>
      <w:r w:rsidRPr="00271A00">
        <w:rPr>
          <w:rFonts w:eastAsia="Helvetica"/>
        </w:rPr>
        <w:t>mail</w:t>
      </w:r>
      <w:proofErr w:type="spellEnd"/>
      <w:r w:rsidRPr="00271A00">
        <w:rPr>
          <w:rFonts w:eastAsia="Helvetica"/>
        </w:rPr>
        <w:t xml:space="preserve"> </w:t>
      </w:r>
      <w:hyperlink r:id="rId10" w:history="1">
        <w:proofErr w:type="spellStart"/>
        <w:r w:rsidRPr="00271A00">
          <w:rPr>
            <w:rStyle w:val="af8"/>
            <w:rFonts w:eastAsia="Helvetica"/>
          </w:rPr>
          <w:t>kids@tefi.ru</w:t>
        </w:r>
        <w:proofErr w:type="spellEnd"/>
      </w:hyperlink>
      <w:r w:rsidRPr="00271A00">
        <w:t xml:space="preserve">, </w:t>
      </w:r>
      <w:r w:rsidRPr="00271A00">
        <w:rPr>
          <w:rFonts w:eastAsia="Helvetica"/>
        </w:rPr>
        <w:t>указав в теме письма «ТЭФИ-</w:t>
      </w:r>
      <w:r w:rsidR="00892388" w:rsidRPr="00271A00">
        <w:rPr>
          <w:rFonts w:eastAsia="Helvetica"/>
          <w:lang w:val="en-US"/>
        </w:rPr>
        <w:t>KIDS</w:t>
      </w:r>
      <w:r w:rsidR="00892388" w:rsidRPr="00271A00">
        <w:rPr>
          <w:rFonts w:eastAsia="Helvetica"/>
        </w:rPr>
        <w:t xml:space="preserve"> </w:t>
      </w:r>
      <w:r w:rsidRPr="00271A00">
        <w:rPr>
          <w:rFonts w:eastAsia="Helvetica"/>
        </w:rPr>
        <w:t xml:space="preserve">Номер </w:t>
      </w:r>
      <w:proofErr w:type="spellStart"/>
      <w:r w:rsidRPr="00271A00">
        <w:rPr>
          <w:rFonts w:eastAsia="Helvetica"/>
        </w:rPr>
        <w:t>номинации_Название</w:t>
      </w:r>
      <w:proofErr w:type="spellEnd"/>
      <w:r w:rsidRPr="00271A00">
        <w:rPr>
          <w:rFonts w:eastAsia="Helvetica"/>
        </w:rPr>
        <w:t xml:space="preserve"> </w:t>
      </w:r>
      <w:proofErr w:type="spellStart"/>
      <w:r w:rsidRPr="00271A00">
        <w:rPr>
          <w:rFonts w:eastAsia="Helvetica"/>
        </w:rPr>
        <w:t>работы_Город</w:t>
      </w:r>
      <w:proofErr w:type="spellEnd"/>
      <w:r w:rsidRPr="00271A00">
        <w:rPr>
          <w:rFonts w:eastAsia="Helvetica"/>
        </w:rPr>
        <w:t>».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  <w:color w:val="C00000"/>
        </w:rPr>
      </w:pPr>
      <w:r w:rsidRPr="00271A00">
        <w:rPr>
          <w:rFonts w:eastAsia="Helvetica"/>
          <w:b/>
          <w:color w:val="C00000"/>
        </w:rPr>
        <w:t xml:space="preserve">ВАЖНО!!! Если вы отправляете несколько работ, необходимо создать заархивированные папки с комплектом документов </w:t>
      </w:r>
      <w:r w:rsidRPr="00271A00">
        <w:rPr>
          <w:rFonts w:eastAsia="Helvetica"/>
          <w:b/>
          <w:color w:val="C00000"/>
          <w:u w:val="single"/>
        </w:rPr>
        <w:t>на каждую работу</w:t>
      </w:r>
      <w:r w:rsidR="003D3A4B" w:rsidRPr="00271A00">
        <w:rPr>
          <w:rFonts w:eastAsia="Helvetica"/>
          <w:b/>
          <w:color w:val="C00000"/>
        </w:rPr>
        <w:t>.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  <w:color w:val="C00000"/>
        </w:rPr>
      </w:pPr>
      <w:r w:rsidRPr="00271A00">
        <w:rPr>
          <w:rFonts w:eastAsia="Helvetica"/>
          <w:b/>
        </w:rPr>
        <w:t>Срок приема работ:</w:t>
      </w:r>
      <w:r w:rsidR="00E32A49" w:rsidRPr="00271A00">
        <w:rPr>
          <w:rFonts w:eastAsia="Helvetica"/>
          <w:b/>
        </w:rPr>
        <w:t xml:space="preserve"> </w:t>
      </w:r>
      <w:r w:rsidRPr="00271A00">
        <w:rPr>
          <w:rFonts w:eastAsia="Helvetica"/>
          <w:b/>
          <w:color w:val="C00000"/>
          <w:lang w:val="en-US"/>
        </w:rPr>
        <w:t>c</w:t>
      </w:r>
      <w:r w:rsidR="00B75AB2">
        <w:rPr>
          <w:rFonts w:eastAsia="Helvetica"/>
          <w:b/>
          <w:color w:val="C00000"/>
        </w:rPr>
        <w:t xml:space="preserve"> 25</w:t>
      </w:r>
      <w:r w:rsidR="00F80EE6">
        <w:rPr>
          <w:rFonts w:eastAsia="Helvetica"/>
          <w:b/>
          <w:color w:val="C00000"/>
        </w:rPr>
        <w:t xml:space="preserve"> </w:t>
      </w:r>
      <w:r w:rsidR="00B75AB2">
        <w:rPr>
          <w:rFonts w:eastAsia="Helvetica"/>
          <w:b/>
          <w:color w:val="C00000"/>
        </w:rPr>
        <w:t>мая по 06</w:t>
      </w:r>
      <w:r w:rsidR="00CA3956" w:rsidRPr="00271A00">
        <w:rPr>
          <w:rFonts w:eastAsia="Helvetica"/>
          <w:b/>
          <w:color w:val="C00000"/>
        </w:rPr>
        <w:t xml:space="preserve"> июл</w:t>
      </w:r>
      <w:r w:rsidR="00477128" w:rsidRPr="00271A00">
        <w:rPr>
          <w:rFonts w:eastAsia="Helvetica"/>
          <w:b/>
          <w:color w:val="C00000"/>
        </w:rPr>
        <w:t>я</w:t>
      </w:r>
      <w:r w:rsidR="00394E7E" w:rsidRPr="00271A00">
        <w:rPr>
          <w:rFonts w:eastAsia="Helvetica"/>
          <w:b/>
          <w:color w:val="C00000"/>
        </w:rPr>
        <w:t xml:space="preserve"> </w:t>
      </w:r>
      <w:r w:rsidR="00153731" w:rsidRPr="00271A00">
        <w:rPr>
          <w:rFonts w:eastAsia="Helvetica"/>
          <w:b/>
          <w:color w:val="C00000"/>
        </w:rPr>
        <w:t>202</w:t>
      </w:r>
      <w:r w:rsidR="00B75AB2">
        <w:rPr>
          <w:rFonts w:eastAsia="Helvetica"/>
          <w:b/>
          <w:color w:val="C00000"/>
        </w:rPr>
        <w:t>6</w:t>
      </w:r>
      <w:r w:rsidR="00CA3956" w:rsidRPr="00271A00">
        <w:rPr>
          <w:rFonts w:eastAsia="Helvetica"/>
          <w:b/>
          <w:color w:val="C00000"/>
        </w:rPr>
        <w:t xml:space="preserve"> </w:t>
      </w:r>
      <w:r w:rsidR="008D34DB" w:rsidRPr="00271A00">
        <w:rPr>
          <w:rFonts w:eastAsia="Helvetica"/>
          <w:b/>
          <w:color w:val="C00000"/>
        </w:rPr>
        <w:t>года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271A00">
        <w:rPr>
          <w:rFonts w:eastAsia="Helvetica"/>
          <w:b/>
        </w:rPr>
        <w:t>Определение победителей премии:</w:t>
      </w:r>
    </w:p>
    <w:p w:rsidR="00DE5AB9" w:rsidRPr="00271A00" w:rsidRDefault="00DE5AB9" w:rsidP="003006BF">
      <w:pPr>
        <w:tabs>
          <w:tab w:val="left" w:pos="709"/>
        </w:tabs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Определение победителей премии осуществляется жюри, состоящим из представителей федеральных каналов, профессионалов медиаиндустрии, известных телеведущих, журналистов,</w:t>
      </w:r>
      <w:r w:rsidR="00062F4F" w:rsidRPr="00271A00">
        <w:rPr>
          <w:rFonts w:eastAsia="Helvetica"/>
        </w:rPr>
        <w:t xml:space="preserve"> кинорежиссеров, продюсеров,</w:t>
      </w:r>
      <w:r w:rsidRPr="00271A00">
        <w:rPr>
          <w:rFonts w:eastAsia="Helvetica"/>
        </w:rPr>
        <w:t xml:space="preserve"> членов Академии Российского телевидения, в два этапа:</w:t>
      </w:r>
    </w:p>
    <w:p w:rsidR="008315ED" w:rsidRPr="00271A00" w:rsidRDefault="008315ED" w:rsidP="003006BF">
      <w:pPr>
        <w:tabs>
          <w:tab w:val="left" w:pos="709"/>
        </w:tabs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  <w:b/>
        </w:rPr>
        <w:t>1 этап.</w:t>
      </w:r>
      <w:r w:rsidRPr="00271A00">
        <w:rPr>
          <w:rFonts w:eastAsia="Helvetica"/>
        </w:rPr>
        <w:t xml:space="preserve"> </w:t>
      </w:r>
      <w:r w:rsidR="00211C48" w:rsidRPr="00271A00">
        <w:rPr>
          <w:rFonts w:eastAsia="Helvetica"/>
        </w:rPr>
        <w:t>Ж</w:t>
      </w:r>
      <w:r w:rsidRPr="00271A00">
        <w:rPr>
          <w:rFonts w:eastAsia="Helvetica"/>
        </w:rPr>
        <w:t>юри определяют тройк</w:t>
      </w:r>
      <w:r w:rsidR="004D4D24" w:rsidRPr="00271A00">
        <w:rPr>
          <w:rFonts w:eastAsia="Helvetica"/>
        </w:rPr>
        <w:t>и финалистов в каждой номинации.</w:t>
      </w:r>
    </w:p>
    <w:p w:rsidR="00DE5AB9" w:rsidRPr="00271A00" w:rsidRDefault="008315ED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  <w:b/>
        </w:rPr>
        <w:t>2 этап.</w:t>
      </w:r>
      <w:r w:rsidRPr="00271A00">
        <w:rPr>
          <w:rFonts w:eastAsia="Helvetica"/>
        </w:rPr>
        <w:t xml:space="preserve"> </w:t>
      </w:r>
      <w:r w:rsidR="00211C48" w:rsidRPr="00271A00">
        <w:rPr>
          <w:rFonts w:eastAsia="Helvetica"/>
        </w:rPr>
        <w:t>Ж</w:t>
      </w:r>
      <w:r w:rsidRPr="00271A00">
        <w:rPr>
          <w:rFonts w:eastAsia="Helvetica"/>
        </w:rPr>
        <w:t>юри выбирают победителя в каждой номинации из числа финалистов премии</w:t>
      </w:r>
      <w:r w:rsidR="00DE5AB9" w:rsidRPr="00271A00">
        <w:rPr>
          <w:rFonts w:eastAsia="Helvetica"/>
        </w:rPr>
        <w:t>.</w:t>
      </w:r>
    </w:p>
    <w:p w:rsidR="00D718D3" w:rsidRPr="00271A00" w:rsidRDefault="00DE5AB9" w:rsidP="003006BF">
      <w:pPr>
        <w:pStyle w:val="a6"/>
        <w:ind w:right="142"/>
        <w:jc w:val="both"/>
        <w:rPr>
          <w:rFonts w:eastAsia="Helvetica"/>
        </w:rPr>
      </w:pPr>
      <w:r w:rsidRPr="00271A00">
        <w:rPr>
          <w:rFonts w:eastAsia="Helvetica"/>
        </w:rPr>
        <w:t xml:space="preserve">Список финалистов будет </w:t>
      </w:r>
      <w:r w:rsidR="002379AB" w:rsidRPr="00271A00">
        <w:rPr>
          <w:rFonts w:eastAsia="Helvetica"/>
        </w:rPr>
        <w:t xml:space="preserve">размещен на сайте </w:t>
      </w:r>
      <w:hyperlink r:id="rId11" w:history="1">
        <w:r w:rsidR="002379AB" w:rsidRPr="00271A00">
          <w:rPr>
            <w:rStyle w:val="af8"/>
            <w:rFonts w:eastAsia="Helvetica"/>
          </w:rPr>
          <w:t>www.tefi.ru</w:t>
        </w:r>
      </w:hyperlink>
      <w:r w:rsidR="00731FD9" w:rsidRPr="00271A00">
        <w:rPr>
          <w:rFonts w:eastAsia="Helvetica"/>
        </w:rPr>
        <w:t xml:space="preserve"> и в соц.сетях: </w:t>
      </w:r>
    </w:p>
    <w:p w:rsidR="00D718D3" w:rsidRPr="00271A00" w:rsidRDefault="00D718D3" w:rsidP="003006BF">
      <w:pPr>
        <w:pStyle w:val="a6"/>
        <w:ind w:right="142"/>
        <w:jc w:val="both"/>
        <w:rPr>
          <w:rFonts w:eastAsia="Helvetica"/>
        </w:rPr>
      </w:pPr>
    </w:p>
    <w:p w:rsidR="00D718D3" w:rsidRPr="00271A00" w:rsidRDefault="00731FD9" w:rsidP="00B75AB2">
      <w:pPr>
        <w:pStyle w:val="a6"/>
        <w:ind w:right="142"/>
        <w:jc w:val="both"/>
        <w:rPr>
          <w:rFonts w:eastAsia="Helvetica"/>
          <w:lang w:val="en-US"/>
        </w:rPr>
      </w:pPr>
      <w:r w:rsidRPr="00271A00">
        <w:rPr>
          <w:rFonts w:eastAsia="Helvetica"/>
          <w:lang w:val="en-US"/>
        </w:rPr>
        <w:t>Telegram-</w:t>
      </w:r>
      <w:r w:rsidRPr="00271A00">
        <w:rPr>
          <w:rFonts w:eastAsia="Helvetica"/>
        </w:rPr>
        <w:t>канал</w:t>
      </w:r>
      <w:r w:rsidRPr="00271A00">
        <w:rPr>
          <w:rFonts w:eastAsia="Helvetica"/>
          <w:lang w:val="en-US"/>
        </w:rPr>
        <w:t xml:space="preserve">: </w:t>
      </w:r>
      <w:proofErr w:type="spellStart"/>
      <w:r w:rsidRPr="00271A00">
        <w:rPr>
          <w:rFonts w:eastAsia="Helvetica"/>
          <w:b/>
          <w:lang w:val="en-US"/>
        </w:rPr>
        <w:t>t.me</w:t>
      </w:r>
      <w:proofErr w:type="spellEnd"/>
      <w:r w:rsidRPr="00271A00">
        <w:rPr>
          <w:rFonts w:eastAsia="Helvetica"/>
          <w:b/>
          <w:lang w:val="en-US"/>
        </w:rPr>
        <w:t>/</w:t>
      </w:r>
      <w:proofErr w:type="spellStart"/>
      <w:r w:rsidRPr="00271A00">
        <w:rPr>
          <w:rFonts w:eastAsia="Helvetica"/>
          <w:b/>
          <w:lang w:val="en-US"/>
        </w:rPr>
        <w:t>TEFI_Russia</w:t>
      </w:r>
      <w:proofErr w:type="spellEnd"/>
      <w:r w:rsidRPr="00271A00">
        <w:rPr>
          <w:rFonts w:eastAsia="Helvetica"/>
          <w:lang w:val="en-US"/>
        </w:rPr>
        <w:t xml:space="preserve">                     </w:t>
      </w:r>
    </w:p>
    <w:p w:rsidR="00731FD9" w:rsidRPr="00B75AB2" w:rsidRDefault="00731FD9" w:rsidP="00B75AB2">
      <w:pPr>
        <w:pStyle w:val="a6"/>
        <w:ind w:right="142"/>
        <w:jc w:val="both"/>
        <w:rPr>
          <w:rFonts w:eastAsia="Helvetica"/>
          <w:b/>
          <w:lang w:val="en-US"/>
        </w:rPr>
      </w:pPr>
      <w:proofErr w:type="spellStart"/>
      <w:r w:rsidRPr="00271A00">
        <w:rPr>
          <w:rFonts w:eastAsia="Helvetica"/>
        </w:rPr>
        <w:t>ВКонтакте</w:t>
      </w:r>
      <w:proofErr w:type="spellEnd"/>
      <w:r w:rsidRPr="00B75AB2">
        <w:rPr>
          <w:rFonts w:eastAsia="Helvetica"/>
          <w:lang w:val="en-US"/>
        </w:rPr>
        <w:t xml:space="preserve">: </w:t>
      </w:r>
      <w:r w:rsidRPr="00271A00">
        <w:rPr>
          <w:rFonts w:eastAsia="Helvetica"/>
          <w:b/>
          <w:lang w:val="en-US"/>
        </w:rPr>
        <w:t>vk</w:t>
      </w:r>
      <w:r w:rsidRPr="00B75AB2">
        <w:rPr>
          <w:rFonts w:eastAsia="Helvetica"/>
          <w:b/>
          <w:lang w:val="en-US"/>
        </w:rPr>
        <w:t>.</w:t>
      </w:r>
      <w:r w:rsidRPr="00271A00">
        <w:rPr>
          <w:rFonts w:eastAsia="Helvetica"/>
          <w:b/>
          <w:lang w:val="en-US"/>
        </w:rPr>
        <w:t>com</w:t>
      </w:r>
      <w:r w:rsidRPr="00B75AB2">
        <w:rPr>
          <w:rFonts w:eastAsia="Helvetica"/>
          <w:b/>
          <w:lang w:val="en-US"/>
        </w:rPr>
        <w:t>/</w:t>
      </w:r>
      <w:r w:rsidRPr="00271A00">
        <w:rPr>
          <w:rFonts w:eastAsia="Helvetica"/>
          <w:b/>
          <w:lang w:val="en-US"/>
        </w:rPr>
        <w:t>tefi</w:t>
      </w:r>
      <w:r w:rsidRPr="00B75AB2">
        <w:rPr>
          <w:rFonts w:eastAsia="Helvetica"/>
          <w:b/>
          <w:lang w:val="en-US"/>
        </w:rPr>
        <w:t>_</w:t>
      </w:r>
      <w:r w:rsidRPr="00271A00">
        <w:rPr>
          <w:rFonts w:eastAsia="Helvetica"/>
          <w:b/>
          <w:lang w:val="en-US"/>
        </w:rPr>
        <w:t>russia</w:t>
      </w:r>
      <w:r w:rsidR="00B75AB2" w:rsidRPr="00B75AB2">
        <w:rPr>
          <w:rFonts w:eastAsia="Helvetica"/>
          <w:b/>
          <w:lang w:val="en-US"/>
        </w:rPr>
        <w:t xml:space="preserve"> </w:t>
      </w:r>
    </w:p>
    <w:p w:rsidR="00B75AB2" w:rsidRPr="00E2445B" w:rsidRDefault="00B75AB2" w:rsidP="00B75AB2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val="en-US" w:eastAsia="ar-SA"/>
        </w:rPr>
      </w:pPr>
      <w:r w:rsidRPr="00B75AB2">
        <w:rPr>
          <w:rFonts w:eastAsia="Times New Roman"/>
          <w:color w:val="000000"/>
          <w:lang w:val="en-US" w:eastAsia="ar-SA"/>
        </w:rPr>
        <w:t>MAX:</w:t>
      </w:r>
      <w:r w:rsidRPr="00E2445B">
        <w:rPr>
          <w:rFonts w:eastAsia="Times New Roman"/>
          <w:b/>
          <w:color w:val="000000"/>
          <w:lang w:val="en-US" w:eastAsia="ar-SA"/>
        </w:rPr>
        <w:t xml:space="preserve"> </w:t>
      </w:r>
      <w:r w:rsidRPr="00B75AB2">
        <w:rPr>
          <w:rFonts w:eastAsia="Times New Roman"/>
          <w:b/>
          <w:lang w:val="en-US" w:eastAsia="ar-SA"/>
        </w:rPr>
        <w:t>https://max.ru/id7714029417_biz</w:t>
      </w:r>
      <w:r w:rsidRPr="00E2445B">
        <w:rPr>
          <w:rFonts w:eastAsia="Times New Roman"/>
          <w:b/>
          <w:color w:val="000000"/>
          <w:lang w:val="en-US" w:eastAsia="ar-SA"/>
        </w:rPr>
        <w:t xml:space="preserve"> </w:t>
      </w:r>
    </w:p>
    <w:p w:rsidR="00B75AB2" w:rsidRDefault="00B75AB2" w:rsidP="003006BF">
      <w:pPr>
        <w:pStyle w:val="a6"/>
        <w:ind w:right="142"/>
        <w:jc w:val="both"/>
        <w:rPr>
          <w:rFonts w:eastAsia="Helvetica"/>
          <w:b/>
          <w:lang w:val="en-US"/>
        </w:rPr>
      </w:pPr>
    </w:p>
    <w:p w:rsidR="00B75AB2" w:rsidRPr="00B75AB2" w:rsidRDefault="00B75AB2" w:rsidP="003006BF">
      <w:pPr>
        <w:pStyle w:val="a6"/>
        <w:ind w:right="142"/>
        <w:jc w:val="both"/>
        <w:rPr>
          <w:rFonts w:eastAsia="Helvetica"/>
          <w:lang w:val="en-US"/>
        </w:rPr>
      </w:pPr>
    </w:p>
    <w:p w:rsidR="00706FBF" w:rsidRPr="00271A00" w:rsidRDefault="00892285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Имена победителей станут</w:t>
      </w:r>
      <w:r w:rsidR="005A0B94" w:rsidRPr="00271A00">
        <w:rPr>
          <w:rFonts w:eastAsia="Helvetica"/>
        </w:rPr>
        <w:t xml:space="preserve"> известны </w:t>
      </w:r>
      <w:r w:rsidR="004F509B" w:rsidRPr="00271A00">
        <w:rPr>
          <w:rFonts w:eastAsia="Helvetica"/>
        </w:rPr>
        <w:t>на ц</w:t>
      </w:r>
      <w:r w:rsidR="00DE5AB9" w:rsidRPr="00271A00">
        <w:rPr>
          <w:rFonts w:eastAsia="Helvetica"/>
        </w:rPr>
        <w:t>еремонии награждения</w:t>
      </w:r>
      <w:r w:rsidR="00706FBF" w:rsidRPr="00271A00">
        <w:rPr>
          <w:rFonts w:eastAsia="Helvetica"/>
        </w:rPr>
        <w:t>.</w:t>
      </w:r>
    </w:p>
    <w:p w:rsidR="00706FBF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Участие в премии </w:t>
      </w:r>
      <w:r w:rsidRPr="00271A00">
        <w:rPr>
          <w:rFonts w:eastAsia="Helvetica"/>
          <w:b/>
        </w:rPr>
        <w:t>БЕСПЛАТНОЕ</w:t>
      </w:r>
      <w:r w:rsidRPr="00271A00">
        <w:rPr>
          <w:rFonts w:eastAsia="Helvetica"/>
        </w:rPr>
        <w:t xml:space="preserve">. </w:t>
      </w:r>
    </w:p>
    <w:p w:rsidR="00DE5AB9" w:rsidRPr="00271A00" w:rsidRDefault="00706FBF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  <w:r w:rsidRPr="00271A00">
        <w:rPr>
          <w:rFonts w:eastAsia="Helvetica"/>
          <w:b/>
        </w:rPr>
        <w:t>Церемония награждения</w:t>
      </w:r>
      <w:r w:rsidR="00DE5AB9" w:rsidRPr="00271A00">
        <w:rPr>
          <w:rFonts w:eastAsia="Helvetica"/>
          <w:b/>
        </w:rPr>
        <w:t>:</w:t>
      </w:r>
    </w:p>
    <w:p w:rsidR="00DE5AB9" w:rsidRPr="00271A00" w:rsidRDefault="00892285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>Ц</w:t>
      </w:r>
      <w:r w:rsidR="00DE5AB9" w:rsidRPr="00271A00">
        <w:rPr>
          <w:rFonts w:eastAsia="Helvetica"/>
        </w:rPr>
        <w:t>еремония нагр</w:t>
      </w:r>
      <w:r w:rsidR="00C75C8B" w:rsidRPr="00271A00">
        <w:rPr>
          <w:rFonts w:eastAsia="Helvetica"/>
        </w:rPr>
        <w:t>аждения победителей Российской Н</w:t>
      </w:r>
      <w:r w:rsidR="00DE5AB9" w:rsidRPr="00271A00">
        <w:rPr>
          <w:rFonts w:eastAsia="Helvetica"/>
        </w:rPr>
        <w:t xml:space="preserve">ациональной телевизионной премии </w:t>
      </w:r>
      <w:r w:rsidRPr="00271A00">
        <w:rPr>
          <w:rFonts w:eastAsia="Helvetica"/>
        </w:rPr>
        <w:t>в области детского, юношеского, семейного кино и телевидения</w:t>
      </w:r>
      <w:r w:rsidR="002D3297" w:rsidRPr="00271A00">
        <w:rPr>
          <w:rFonts w:eastAsia="Helvetica"/>
        </w:rPr>
        <w:t xml:space="preserve"> «ТЭФИ-</w:t>
      </w:r>
      <w:r w:rsidR="00B75AB2">
        <w:rPr>
          <w:rFonts w:eastAsia="Helvetica"/>
        </w:rPr>
        <w:t>KIDS» 2026</w:t>
      </w:r>
      <w:r w:rsidR="001123A4" w:rsidRPr="00271A00">
        <w:rPr>
          <w:rFonts w:eastAsia="Helvetica"/>
        </w:rPr>
        <w:t xml:space="preserve"> состоится в г. </w:t>
      </w:r>
      <w:r w:rsidR="00394E7E" w:rsidRPr="00271A00">
        <w:rPr>
          <w:rFonts w:eastAsia="Helvetica"/>
        </w:rPr>
        <w:t xml:space="preserve">Москве </w:t>
      </w:r>
      <w:r w:rsidR="0016140E" w:rsidRPr="002F7156">
        <w:rPr>
          <w:rFonts w:eastAsia="Helvetica"/>
          <w:b/>
          <w:color w:val="C00000"/>
        </w:rPr>
        <w:t>2</w:t>
      </w:r>
      <w:r w:rsidR="00B75AB2" w:rsidRPr="002F7156">
        <w:rPr>
          <w:rFonts w:eastAsia="Helvetica"/>
          <w:b/>
          <w:color w:val="C00000"/>
        </w:rPr>
        <w:t>6</w:t>
      </w:r>
      <w:r w:rsidR="00153731" w:rsidRPr="002F7156">
        <w:rPr>
          <w:rFonts w:eastAsia="Helvetica"/>
          <w:b/>
          <w:color w:val="C00000"/>
        </w:rPr>
        <w:t xml:space="preserve"> </w:t>
      </w:r>
      <w:r w:rsidR="00446A54" w:rsidRPr="002F7156">
        <w:rPr>
          <w:rFonts w:eastAsia="Helvetica"/>
          <w:b/>
          <w:color w:val="C00000"/>
        </w:rPr>
        <w:t>ок</w:t>
      </w:r>
      <w:r w:rsidR="00D24586" w:rsidRPr="002F7156">
        <w:rPr>
          <w:rFonts w:eastAsia="Helvetica"/>
          <w:b/>
          <w:color w:val="C00000"/>
        </w:rPr>
        <w:t>т</w:t>
      </w:r>
      <w:r w:rsidR="00153731" w:rsidRPr="002F7156">
        <w:rPr>
          <w:rFonts w:eastAsia="Helvetica"/>
          <w:b/>
          <w:color w:val="C00000"/>
        </w:rPr>
        <w:t>ября 202</w:t>
      </w:r>
      <w:r w:rsidR="00B75AB2" w:rsidRPr="002F7156">
        <w:rPr>
          <w:rFonts w:eastAsia="Helvetica"/>
          <w:b/>
          <w:color w:val="C00000"/>
        </w:rPr>
        <w:t>6</w:t>
      </w:r>
      <w:r w:rsidR="00DE5AB9" w:rsidRPr="002F7156">
        <w:rPr>
          <w:rFonts w:eastAsia="Helvetica"/>
          <w:b/>
          <w:color w:val="C00000"/>
        </w:rPr>
        <w:t xml:space="preserve"> г.</w:t>
      </w:r>
      <w:r w:rsidR="00D718D3" w:rsidRPr="002F7156">
        <w:rPr>
          <w:rFonts w:eastAsia="Helvetica"/>
          <w:b/>
          <w:color w:val="C00000"/>
        </w:rPr>
        <w:t xml:space="preserve"> </w:t>
      </w:r>
      <w:r w:rsidR="00D718D3" w:rsidRPr="00271A00">
        <w:rPr>
          <w:rFonts w:eastAsia="Helvetica"/>
        </w:rPr>
        <w:t>в театре</w:t>
      </w:r>
      <w:r w:rsidR="0016140E" w:rsidRPr="00271A00">
        <w:rPr>
          <w:rFonts w:eastAsia="Helvetica"/>
        </w:rPr>
        <w:t xml:space="preserve"> </w:t>
      </w:r>
      <w:r w:rsidR="00D718D3" w:rsidRPr="00271A00">
        <w:rPr>
          <w:rFonts w:eastAsia="Helvetica"/>
        </w:rPr>
        <w:t>«</w:t>
      </w:r>
      <w:proofErr w:type="spellStart"/>
      <w:r w:rsidR="00D718D3" w:rsidRPr="00271A00">
        <w:rPr>
          <w:rFonts w:eastAsia="Helvetica"/>
        </w:rPr>
        <w:t>Et</w:t>
      </w:r>
      <w:proofErr w:type="spellEnd"/>
      <w:r w:rsidR="0016140E" w:rsidRPr="00271A00">
        <w:rPr>
          <w:rFonts w:eastAsia="Helvetica"/>
        </w:rPr>
        <w:t xml:space="preserve"> </w:t>
      </w:r>
      <w:proofErr w:type="spellStart"/>
      <w:r w:rsidR="00D718D3" w:rsidRPr="00271A00">
        <w:rPr>
          <w:rFonts w:eastAsia="Helvetica"/>
        </w:rPr>
        <w:t>Cetera</w:t>
      </w:r>
      <w:proofErr w:type="spellEnd"/>
      <w:r w:rsidR="00D718D3" w:rsidRPr="00271A00">
        <w:rPr>
          <w:rFonts w:eastAsia="Helvetica"/>
        </w:rPr>
        <w:t>»</w:t>
      </w:r>
      <w:r w:rsidR="0016140E" w:rsidRPr="00271A00">
        <w:rPr>
          <w:rFonts w:eastAsia="Helvetica"/>
        </w:rPr>
        <w:t>.</w:t>
      </w:r>
    </w:p>
    <w:p w:rsidR="00DE5AB9" w:rsidRPr="00271A00" w:rsidRDefault="00DE5AB9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  <w:b/>
        </w:rPr>
      </w:pPr>
    </w:p>
    <w:p w:rsidR="003E3B9D" w:rsidRPr="00271A00" w:rsidRDefault="00F22FB3" w:rsidP="003006BF">
      <w:pPr>
        <w:spacing w:before="100" w:beforeAutospacing="1" w:after="100" w:afterAutospacing="1" w:line="240" w:lineRule="auto"/>
        <w:ind w:right="142"/>
        <w:jc w:val="both"/>
        <w:outlineLvl w:val="1"/>
        <w:rPr>
          <w:rFonts w:eastAsia="Helvetica"/>
        </w:rPr>
      </w:pPr>
      <w:r w:rsidRPr="00271A00">
        <w:rPr>
          <w:rFonts w:eastAsia="Helvetica"/>
        </w:rPr>
        <w:t xml:space="preserve"> </w:t>
      </w:r>
    </w:p>
    <w:p w:rsidR="003E3B9D" w:rsidRPr="00271A00" w:rsidRDefault="003E3B9D" w:rsidP="00161C44">
      <w:pPr>
        <w:spacing w:after="0" w:line="240" w:lineRule="auto"/>
        <w:ind w:right="142" w:hanging="425"/>
        <w:jc w:val="center"/>
        <w:rPr>
          <w:rFonts w:eastAsia="Calibri"/>
        </w:rPr>
      </w:pPr>
      <w:r w:rsidRPr="00271A00">
        <w:rPr>
          <w:rFonts w:eastAsia="Calibri"/>
        </w:rPr>
        <w:t>ФОНД «АКАДЕМИЯ РОССИЙСКОГО ТЕЛЕВИДЕНИЯ</w:t>
      </w:r>
    </w:p>
    <w:p w:rsidR="003E3B9D" w:rsidRPr="00271A00" w:rsidRDefault="003E3B9D" w:rsidP="00161C44">
      <w:pPr>
        <w:spacing w:after="0" w:line="240" w:lineRule="auto"/>
        <w:ind w:right="142" w:hanging="425"/>
        <w:jc w:val="center"/>
        <w:rPr>
          <w:rFonts w:eastAsia="Calibri"/>
        </w:rPr>
      </w:pPr>
      <w:r w:rsidRPr="00271A00">
        <w:rPr>
          <w:rFonts w:eastAsia="Calibri"/>
        </w:rPr>
        <w:t xml:space="preserve">109240, Москва, ул. </w:t>
      </w:r>
      <w:proofErr w:type="spellStart"/>
      <w:r w:rsidRPr="00271A00">
        <w:rPr>
          <w:rFonts w:eastAsia="Calibri"/>
        </w:rPr>
        <w:t>Николоямская</w:t>
      </w:r>
      <w:proofErr w:type="spellEnd"/>
      <w:r w:rsidRPr="00271A00">
        <w:rPr>
          <w:rFonts w:eastAsia="Calibri"/>
        </w:rPr>
        <w:t>, дом 26, стр.1, 3 этаж</w:t>
      </w:r>
    </w:p>
    <w:p w:rsidR="003E3B9D" w:rsidRPr="00271A00" w:rsidRDefault="003E3B9D" w:rsidP="00161C44">
      <w:pPr>
        <w:spacing w:after="0" w:line="240" w:lineRule="auto"/>
        <w:ind w:right="142" w:hanging="425"/>
        <w:jc w:val="center"/>
        <w:rPr>
          <w:rFonts w:eastAsia="Calibri"/>
        </w:rPr>
      </w:pPr>
      <w:r w:rsidRPr="00271A00">
        <w:rPr>
          <w:rFonts w:eastAsia="Calibri"/>
        </w:rPr>
        <w:t>По любым вопросам Вы можете обратиться в Фонд «АРТ»:</w:t>
      </w:r>
    </w:p>
    <w:p w:rsidR="003E3B9D" w:rsidRPr="00271A00" w:rsidRDefault="003E3B9D" w:rsidP="00161C44">
      <w:pPr>
        <w:spacing w:after="0" w:line="240" w:lineRule="auto"/>
        <w:ind w:right="142" w:hanging="425"/>
        <w:jc w:val="center"/>
        <w:rPr>
          <w:rFonts w:eastAsia="Calibri"/>
          <w:lang w:val="en-US"/>
        </w:rPr>
      </w:pPr>
      <w:r w:rsidRPr="00271A00">
        <w:rPr>
          <w:rFonts w:eastAsia="Calibri"/>
        </w:rPr>
        <w:t>Тел</w:t>
      </w:r>
      <w:r w:rsidR="00170F36" w:rsidRPr="00271A00">
        <w:rPr>
          <w:rFonts w:eastAsia="Calibri"/>
          <w:lang w:val="en-US"/>
        </w:rPr>
        <w:t xml:space="preserve">.: +7 (495) 212 18 60 | </w:t>
      </w:r>
      <w:r w:rsidR="00357C4B" w:rsidRPr="00271A00">
        <w:rPr>
          <w:rFonts w:eastAsia="Calibri"/>
          <w:lang w:val="en-US"/>
        </w:rPr>
        <w:t>E-mail: kids</w:t>
      </w:r>
      <w:r w:rsidRPr="00271A00">
        <w:rPr>
          <w:rFonts w:eastAsia="Calibri"/>
          <w:lang w:val="en-US"/>
        </w:rPr>
        <w:t>@tefi.ru |</w:t>
      </w:r>
    </w:p>
    <w:p w:rsidR="00454F6E" w:rsidRPr="004F509B" w:rsidRDefault="003E3B9D" w:rsidP="00161C44">
      <w:pPr>
        <w:spacing w:after="0" w:line="240" w:lineRule="auto"/>
        <w:ind w:right="142" w:hanging="425"/>
        <w:jc w:val="center"/>
        <w:rPr>
          <w:rFonts w:ascii="Arial" w:eastAsia="Helvetica" w:hAnsi="Arial" w:cs="Arial"/>
        </w:rPr>
      </w:pPr>
      <w:r w:rsidRPr="004F509B">
        <w:rPr>
          <w:rFonts w:ascii="Arial" w:eastAsia="Calibri" w:hAnsi="Arial" w:cs="Arial"/>
        </w:rPr>
        <w:t>www.tefi.ru</w:t>
      </w:r>
    </w:p>
    <w:sectPr w:rsidR="00454F6E" w:rsidRPr="004F509B" w:rsidSect="003006BF">
      <w:footerReference w:type="default" r:id="rId12"/>
      <w:pgSz w:w="11900" w:h="16840"/>
      <w:pgMar w:top="1134" w:right="851" w:bottom="1134" w:left="1701" w:header="57" w:footer="3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6C" w:rsidRDefault="00AD7E6C" w:rsidP="00EB77EC">
      <w:pPr>
        <w:spacing w:after="0" w:line="240" w:lineRule="auto"/>
      </w:pPr>
      <w:r>
        <w:separator/>
      </w:r>
    </w:p>
  </w:endnote>
  <w:endnote w:type="continuationSeparator" w:id="0">
    <w:p w:rsidR="00AD7E6C" w:rsidRDefault="00AD7E6C" w:rsidP="00EB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31" w:rsidRPr="00153731" w:rsidRDefault="002B1631" w:rsidP="009634C3">
    <w:pPr>
      <w:pStyle w:val="a3"/>
      <w:ind w:left="-851" w:right="-142"/>
      <w:jc w:val="center"/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</w:pPr>
    <w:r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>Положение о Российской Н</w:t>
    </w:r>
    <w:r w:rsidR="00DE5AB9" w:rsidRPr="00DE5AB9"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 xml:space="preserve">ациональной телевизионной премии </w:t>
    </w:r>
    <w:r w:rsidR="00211C48"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>в области детского</w:t>
    </w:r>
    <w:r w:rsidR="00892285"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 xml:space="preserve">, юношеского, семейного </w:t>
    </w:r>
    <w:r w:rsidR="00211C48"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>кино и телевидения</w:t>
    </w:r>
    <w:r w:rsidR="002D3297"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 xml:space="preserve"> «ТЭФИ-</w:t>
    </w:r>
    <w:r w:rsidR="00DE5AB9" w:rsidRPr="00CE3C26">
      <w:rPr>
        <w:rFonts w:ascii="Arial Narrow" w:hAnsi="Arial Narrow"/>
        <w:b/>
        <w:color w:val="1F4E79" w:themeColor="accent1" w:themeShade="80"/>
        <w:spacing w:val="26"/>
        <w:sz w:val="16"/>
      </w:rPr>
      <w:t>KIDS</w:t>
    </w:r>
    <w:r w:rsidR="00DE5AB9" w:rsidRPr="00DE5AB9"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>»</w:t>
    </w:r>
    <w:r w:rsidR="002D3297"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 xml:space="preserve"> </w:t>
    </w:r>
    <w:r w:rsidR="00153731"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>202</w:t>
    </w:r>
    <w:r w:rsidR="002F7156">
      <w:rPr>
        <w:rFonts w:ascii="Arial Narrow" w:hAnsi="Arial Narrow"/>
        <w:b/>
        <w:color w:val="1F4E79" w:themeColor="accent1" w:themeShade="80"/>
        <w:spacing w:val="26"/>
        <w:sz w:val="16"/>
        <w:lang w:val="ru-RU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6C" w:rsidRDefault="00AD7E6C" w:rsidP="00EB77EC">
      <w:pPr>
        <w:spacing w:after="0" w:line="240" w:lineRule="auto"/>
      </w:pPr>
      <w:r>
        <w:separator/>
      </w:r>
    </w:p>
  </w:footnote>
  <w:footnote w:type="continuationSeparator" w:id="0">
    <w:p w:rsidR="00AD7E6C" w:rsidRDefault="00AD7E6C" w:rsidP="00EB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.75pt;height:9.75pt" o:bullet="t">
        <v:imagedata r:id="rId1" o:title="BD14868_"/>
      </v:shape>
    </w:pict>
  </w:numPicBullet>
  <w:abstractNum w:abstractNumId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Helvetica" w:hAnsi="Times New Roman" w:cs="Times New Roman" w:hint="default"/>
        <w:color w:val="000000"/>
        <w:sz w:val="24"/>
        <w:szCs w:val="24"/>
      </w:rPr>
    </w:lvl>
  </w:abstractNum>
  <w:abstractNum w:abstractNumId="1">
    <w:nsid w:val="0F473B6D"/>
    <w:multiLevelType w:val="hybridMultilevel"/>
    <w:tmpl w:val="FF84F9C8"/>
    <w:lvl w:ilvl="0" w:tplc="EDE4E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A8386C"/>
    <w:multiLevelType w:val="hybridMultilevel"/>
    <w:tmpl w:val="9A22A0B6"/>
    <w:lvl w:ilvl="0" w:tplc="1D4AE3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3063FC"/>
    <w:multiLevelType w:val="hybridMultilevel"/>
    <w:tmpl w:val="89C0172E"/>
    <w:lvl w:ilvl="0" w:tplc="6C4286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BC3AE0"/>
    <w:multiLevelType w:val="hybridMultilevel"/>
    <w:tmpl w:val="8286B4E8"/>
    <w:lvl w:ilvl="0" w:tplc="29ECC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75590D"/>
    <w:multiLevelType w:val="hybridMultilevel"/>
    <w:tmpl w:val="D76A851C"/>
    <w:lvl w:ilvl="0" w:tplc="E7402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69E04D3"/>
    <w:multiLevelType w:val="hybridMultilevel"/>
    <w:tmpl w:val="6948915E"/>
    <w:lvl w:ilvl="0" w:tplc="652E1D42">
      <w:start w:val="1"/>
      <w:numFmt w:val="bullet"/>
      <w:lvlText w:val=""/>
      <w:lvlPicBulletId w:val="0"/>
      <w:lvlJc w:val="left"/>
      <w:pPr>
        <w:ind w:left="1035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79AD475B"/>
    <w:multiLevelType w:val="hybridMultilevel"/>
    <w:tmpl w:val="D988D896"/>
    <w:lvl w:ilvl="0" w:tplc="652E1D42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5F"/>
    <w:rsid w:val="00062F4F"/>
    <w:rsid w:val="00067CFE"/>
    <w:rsid w:val="000724BC"/>
    <w:rsid w:val="000837CA"/>
    <w:rsid w:val="000A6448"/>
    <w:rsid w:val="000B0C48"/>
    <w:rsid w:val="000B1AE9"/>
    <w:rsid w:val="000C1F11"/>
    <w:rsid w:val="000F1E07"/>
    <w:rsid w:val="00101356"/>
    <w:rsid w:val="001123A4"/>
    <w:rsid w:val="00114BD9"/>
    <w:rsid w:val="0012202F"/>
    <w:rsid w:val="001406EC"/>
    <w:rsid w:val="00153731"/>
    <w:rsid w:val="0016140E"/>
    <w:rsid w:val="0016176A"/>
    <w:rsid w:val="00161C44"/>
    <w:rsid w:val="00170F36"/>
    <w:rsid w:val="00193567"/>
    <w:rsid w:val="001D010C"/>
    <w:rsid w:val="001E1564"/>
    <w:rsid w:val="00211C48"/>
    <w:rsid w:val="00214EBE"/>
    <w:rsid w:val="002379AB"/>
    <w:rsid w:val="00263F3A"/>
    <w:rsid w:val="00271A00"/>
    <w:rsid w:val="00281519"/>
    <w:rsid w:val="002967D7"/>
    <w:rsid w:val="002B1631"/>
    <w:rsid w:val="002C4EBC"/>
    <w:rsid w:val="002D2585"/>
    <w:rsid w:val="002D3297"/>
    <w:rsid w:val="002F7156"/>
    <w:rsid w:val="003006BF"/>
    <w:rsid w:val="003229A6"/>
    <w:rsid w:val="00343DC6"/>
    <w:rsid w:val="00357C4B"/>
    <w:rsid w:val="00367466"/>
    <w:rsid w:val="0037664C"/>
    <w:rsid w:val="00386943"/>
    <w:rsid w:val="0039368B"/>
    <w:rsid w:val="00394E7E"/>
    <w:rsid w:val="003A50C5"/>
    <w:rsid w:val="003D3A4B"/>
    <w:rsid w:val="003D509D"/>
    <w:rsid w:val="003E3B9D"/>
    <w:rsid w:val="004112AD"/>
    <w:rsid w:val="0044040F"/>
    <w:rsid w:val="00446A54"/>
    <w:rsid w:val="00454F6E"/>
    <w:rsid w:val="00471905"/>
    <w:rsid w:val="00477128"/>
    <w:rsid w:val="00484161"/>
    <w:rsid w:val="004D4D24"/>
    <w:rsid w:val="004F4691"/>
    <w:rsid w:val="004F509B"/>
    <w:rsid w:val="00503E86"/>
    <w:rsid w:val="0050455C"/>
    <w:rsid w:val="00527661"/>
    <w:rsid w:val="00535A7D"/>
    <w:rsid w:val="005A0B94"/>
    <w:rsid w:val="00617F76"/>
    <w:rsid w:val="006662DB"/>
    <w:rsid w:val="00671A17"/>
    <w:rsid w:val="00692D54"/>
    <w:rsid w:val="00692F16"/>
    <w:rsid w:val="006C72B2"/>
    <w:rsid w:val="006D615C"/>
    <w:rsid w:val="00706FBF"/>
    <w:rsid w:val="007275AF"/>
    <w:rsid w:val="00731FD9"/>
    <w:rsid w:val="00735955"/>
    <w:rsid w:val="00736BE1"/>
    <w:rsid w:val="00754E84"/>
    <w:rsid w:val="00767278"/>
    <w:rsid w:val="0077622A"/>
    <w:rsid w:val="00776D58"/>
    <w:rsid w:val="007B0546"/>
    <w:rsid w:val="007B2809"/>
    <w:rsid w:val="007B5EAC"/>
    <w:rsid w:val="007B6834"/>
    <w:rsid w:val="00803410"/>
    <w:rsid w:val="00807C8C"/>
    <w:rsid w:val="008315ED"/>
    <w:rsid w:val="0085058F"/>
    <w:rsid w:val="008706E0"/>
    <w:rsid w:val="0087676C"/>
    <w:rsid w:val="00892285"/>
    <w:rsid w:val="00892388"/>
    <w:rsid w:val="008C596B"/>
    <w:rsid w:val="008D34DB"/>
    <w:rsid w:val="008F24DF"/>
    <w:rsid w:val="00907177"/>
    <w:rsid w:val="0091024F"/>
    <w:rsid w:val="009111AA"/>
    <w:rsid w:val="00917793"/>
    <w:rsid w:val="00933455"/>
    <w:rsid w:val="00942847"/>
    <w:rsid w:val="00945798"/>
    <w:rsid w:val="009634C3"/>
    <w:rsid w:val="009729B0"/>
    <w:rsid w:val="009820E5"/>
    <w:rsid w:val="00985883"/>
    <w:rsid w:val="009B5EE9"/>
    <w:rsid w:val="009C28D9"/>
    <w:rsid w:val="00A10A2D"/>
    <w:rsid w:val="00A30274"/>
    <w:rsid w:val="00A42FD0"/>
    <w:rsid w:val="00A62593"/>
    <w:rsid w:val="00A703D2"/>
    <w:rsid w:val="00A8670C"/>
    <w:rsid w:val="00A90845"/>
    <w:rsid w:val="00A954F6"/>
    <w:rsid w:val="00AA5F0E"/>
    <w:rsid w:val="00AD7E6C"/>
    <w:rsid w:val="00B10A7C"/>
    <w:rsid w:val="00B21D64"/>
    <w:rsid w:val="00B264AD"/>
    <w:rsid w:val="00B265B9"/>
    <w:rsid w:val="00B304AD"/>
    <w:rsid w:val="00B3088A"/>
    <w:rsid w:val="00B74007"/>
    <w:rsid w:val="00B75AB2"/>
    <w:rsid w:val="00BA3D22"/>
    <w:rsid w:val="00BA4FA2"/>
    <w:rsid w:val="00BB250E"/>
    <w:rsid w:val="00BB7E4B"/>
    <w:rsid w:val="00BC0B85"/>
    <w:rsid w:val="00BD6407"/>
    <w:rsid w:val="00C074AC"/>
    <w:rsid w:val="00C10100"/>
    <w:rsid w:val="00C15BD2"/>
    <w:rsid w:val="00C20F26"/>
    <w:rsid w:val="00C22172"/>
    <w:rsid w:val="00C653E4"/>
    <w:rsid w:val="00C67153"/>
    <w:rsid w:val="00C75C8B"/>
    <w:rsid w:val="00CA3956"/>
    <w:rsid w:val="00CA415B"/>
    <w:rsid w:val="00CA5E92"/>
    <w:rsid w:val="00CB2BE0"/>
    <w:rsid w:val="00CF303A"/>
    <w:rsid w:val="00D0658F"/>
    <w:rsid w:val="00D17BF0"/>
    <w:rsid w:val="00D223C3"/>
    <w:rsid w:val="00D24586"/>
    <w:rsid w:val="00D35F01"/>
    <w:rsid w:val="00D718D3"/>
    <w:rsid w:val="00DA6694"/>
    <w:rsid w:val="00DC580D"/>
    <w:rsid w:val="00DE5AB9"/>
    <w:rsid w:val="00E2626D"/>
    <w:rsid w:val="00E32A49"/>
    <w:rsid w:val="00E8121E"/>
    <w:rsid w:val="00E81D84"/>
    <w:rsid w:val="00E973A0"/>
    <w:rsid w:val="00EB43FF"/>
    <w:rsid w:val="00EB7450"/>
    <w:rsid w:val="00EB77EC"/>
    <w:rsid w:val="00EF78F4"/>
    <w:rsid w:val="00F16081"/>
    <w:rsid w:val="00F2199E"/>
    <w:rsid w:val="00F22FB3"/>
    <w:rsid w:val="00F352B4"/>
    <w:rsid w:val="00F3767B"/>
    <w:rsid w:val="00F4700B"/>
    <w:rsid w:val="00F629A2"/>
    <w:rsid w:val="00F80582"/>
    <w:rsid w:val="00F80EE6"/>
    <w:rsid w:val="00F95C5F"/>
    <w:rsid w:val="00FD64D2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50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 w:themeColor="text1" w:themeShade="8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43"/>
  </w:style>
  <w:style w:type="paragraph" w:styleId="1">
    <w:name w:val="heading 1"/>
    <w:basedOn w:val="a"/>
    <w:next w:val="a"/>
    <w:link w:val="10"/>
    <w:uiPriority w:val="9"/>
    <w:qFormat/>
    <w:rsid w:val="003869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6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9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9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9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054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7B05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9177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7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77EC"/>
  </w:style>
  <w:style w:type="paragraph" w:styleId="a8">
    <w:name w:val="Title"/>
    <w:basedOn w:val="a"/>
    <w:next w:val="a"/>
    <w:link w:val="a9"/>
    <w:uiPriority w:val="10"/>
    <w:qFormat/>
    <w:rsid w:val="003869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38694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8694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a">
    <w:name w:val="No Spacing"/>
    <w:uiPriority w:val="1"/>
    <w:qFormat/>
    <w:rsid w:val="0038694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6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94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69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94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94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38694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38694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8694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3869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38694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386943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386943"/>
    <w:rPr>
      <w:b/>
      <w:bCs/>
      <w:color w:val="auto"/>
    </w:rPr>
  </w:style>
  <w:style w:type="character" w:styleId="af">
    <w:name w:val="Emphasis"/>
    <w:basedOn w:val="a0"/>
    <w:uiPriority w:val="20"/>
    <w:qFormat/>
    <w:rsid w:val="00386943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38694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943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3869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386943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386943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386943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386943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386943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386943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386943"/>
    <w:pPr>
      <w:outlineLvl w:val="9"/>
    </w:pPr>
  </w:style>
  <w:style w:type="character" w:styleId="af8">
    <w:name w:val="Hyperlink"/>
    <w:basedOn w:val="a0"/>
    <w:uiPriority w:val="99"/>
    <w:unhideWhenUsed/>
    <w:rsid w:val="002379AB"/>
    <w:rPr>
      <w:color w:val="0563C1" w:themeColor="hyperlink"/>
      <w:u w:val="single"/>
    </w:rPr>
  </w:style>
  <w:style w:type="table" w:styleId="af9">
    <w:name w:val="Table Grid"/>
    <w:basedOn w:val="a1"/>
    <w:uiPriority w:val="39"/>
    <w:rsid w:val="00EB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0C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C1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 w:themeColor="text1" w:themeShade="8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43"/>
  </w:style>
  <w:style w:type="paragraph" w:styleId="1">
    <w:name w:val="heading 1"/>
    <w:basedOn w:val="a"/>
    <w:next w:val="a"/>
    <w:link w:val="10"/>
    <w:uiPriority w:val="9"/>
    <w:qFormat/>
    <w:rsid w:val="003869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6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9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9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9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054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7B05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9177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7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77EC"/>
  </w:style>
  <w:style w:type="paragraph" w:styleId="a8">
    <w:name w:val="Title"/>
    <w:basedOn w:val="a"/>
    <w:next w:val="a"/>
    <w:link w:val="a9"/>
    <w:uiPriority w:val="10"/>
    <w:qFormat/>
    <w:rsid w:val="003869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38694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8694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a">
    <w:name w:val="No Spacing"/>
    <w:uiPriority w:val="1"/>
    <w:qFormat/>
    <w:rsid w:val="0038694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6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94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69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94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94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38694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38694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8694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3869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38694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386943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386943"/>
    <w:rPr>
      <w:b/>
      <w:bCs/>
      <w:color w:val="auto"/>
    </w:rPr>
  </w:style>
  <w:style w:type="character" w:styleId="af">
    <w:name w:val="Emphasis"/>
    <w:basedOn w:val="a0"/>
    <w:uiPriority w:val="20"/>
    <w:qFormat/>
    <w:rsid w:val="00386943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38694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943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3869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386943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386943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386943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386943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386943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386943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386943"/>
    <w:pPr>
      <w:outlineLvl w:val="9"/>
    </w:pPr>
  </w:style>
  <w:style w:type="character" w:styleId="af8">
    <w:name w:val="Hyperlink"/>
    <w:basedOn w:val="a0"/>
    <w:uiPriority w:val="99"/>
    <w:unhideWhenUsed/>
    <w:rsid w:val="002379AB"/>
    <w:rPr>
      <w:color w:val="0563C1" w:themeColor="hyperlink"/>
      <w:u w:val="single"/>
    </w:rPr>
  </w:style>
  <w:style w:type="table" w:styleId="af9">
    <w:name w:val="Table Grid"/>
    <w:basedOn w:val="a1"/>
    <w:uiPriority w:val="39"/>
    <w:rsid w:val="00EB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0C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C1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fi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ids@tef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7B3D-EDDF-4942-9EEE-4D75ADCC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Игнатова</dc:creator>
  <cp:lastModifiedBy>user</cp:lastModifiedBy>
  <cp:revision>2</cp:revision>
  <cp:lastPrinted>2023-05-29T09:46:00Z</cp:lastPrinted>
  <dcterms:created xsi:type="dcterms:W3CDTF">2026-05-25T16:16:00Z</dcterms:created>
  <dcterms:modified xsi:type="dcterms:W3CDTF">2026-05-25T16:16:00Z</dcterms:modified>
</cp:coreProperties>
</file>